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404A435D"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756E5B">
        <w:rPr>
          <w:rStyle w:val="Konnaopomba-sklic"/>
          <w:rFonts w:ascii="Verdana" w:eastAsia="Times New Roman" w:hAnsi="Verdana" w:cs="Arial"/>
          <w:b/>
          <w:color w:val="002060"/>
          <w:sz w:val="28"/>
          <w:szCs w:val="36"/>
          <w:lang w:val="en-GB"/>
        </w:rPr>
        <w:endnoteReference w:id="1"/>
      </w:r>
    </w:p>
    <w:p w14:paraId="27F80A4B" w14:textId="622373C9" w:rsidR="00956CEA" w:rsidRDefault="00956CEA" w:rsidP="00481298">
      <w:pPr>
        <w:spacing w:after="120" w:line="240" w:lineRule="auto"/>
        <w:ind w:right="28"/>
        <w:jc w:val="center"/>
        <w:rPr>
          <w:rFonts w:ascii="Verdana" w:eastAsia="Times New Roman" w:hAnsi="Verdana" w:cs="Arial"/>
          <w:b/>
          <w:color w:val="002060"/>
          <w:sz w:val="28"/>
          <w:szCs w:val="36"/>
          <w:lang w:val="en-GB"/>
        </w:rPr>
      </w:pPr>
      <w:r w:rsidRPr="001E0B4C">
        <w:rPr>
          <w:rFonts w:ascii="Verdana" w:eastAsia="Times New Roman" w:hAnsi="Verdana" w:cs="Arial"/>
          <w:b/>
          <w:color w:val="002060"/>
          <w:sz w:val="28"/>
          <w:szCs w:val="36"/>
          <w:lang w:val="en-GB"/>
        </w:rPr>
        <w:t>KA131-HED-0021/2023</w:t>
      </w:r>
      <w:r>
        <w:rPr>
          <w:rFonts w:ascii="Verdana" w:eastAsia="Times New Roman" w:hAnsi="Verdana" w:cs="Arial"/>
          <w:b/>
          <w:color w:val="002060"/>
          <w:sz w:val="28"/>
          <w:szCs w:val="36"/>
          <w:lang w:val="en-GB"/>
        </w:rPr>
        <w:t>-SMS</w:t>
      </w:r>
      <w:r w:rsidRPr="001E0B4C">
        <w:rPr>
          <w:rFonts w:ascii="Verdana" w:eastAsia="Times New Roman" w:hAnsi="Verdana" w:cs="Arial"/>
          <w:b/>
          <w:color w:val="002060"/>
          <w:sz w:val="28"/>
          <w:szCs w:val="36"/>
          <w:highlight w:val="green"/>
          <w:lang w:val="en-GB"/>
        </w:rPr>
        <w:t>XX</w:t>
      </w:r>
    </w:p>
    <w:p w14:paraId="51C74F29" w14:textId="0130234A"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p>
    <w:p w14:paraId="6F3B1662" w14:textId="46B81C2B"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bookmarkStart w:id="1" w:name="_Hlk152107251"/>
      <w:r w:rsidRPr="003167B9">
        <w:rPr>
          <w:rFonts w:eastAsia="Times New Roman" w:cs="Times New Roman"/>
          <w:b/>
          <w:color w:val="000000"/>
          <w:lang w:val="en-GB" w:eastAsia="en-GB"/>
        </w:rPr>
        <w:t>General information</w:t>
      </w:r>
    </w:p>
    <w:tbl>
      <w:tblPr>
        <w:tblStyle w:val="Tabelamrea"/>
        <w:tblW w:w="11199" w:type="dxa"/>
        <w:tblInd w:w="-318" w:type="dxa"/>
        <w:tblLook w:val="04A0" w:firstRow="1" w:lastRow="0" w:firstColumn="1" w:lastColumn="0" w:noHBand="0" w:noVBand="1"/>
      </w:tblPr>
      <w:tblGrid>
        <w:gridCol w:w="1018"/>
        <w:gridCol w:w="2198"/>
        <w:gridCol w:w="1417"/>
        <w:gridCol w:w="526"/>
        <w:gridCol w:w="1239"/>
        <w:gridCol w:w="1599"/>
        <w:gridCol w:w="651"/>
        <w:gridCol w:w="2551"/>
      </w:tblGrid>
      <w:tr w:rsidR="00481298" w14:paraId="38B09BBF" w14:textId="77777777" w:rsidTr="00956CEA">
        <w:tc>
          <w:tcPr>
            <w:tcW w:w="1018" w:type="dxa"/>
            <w:vMerge w:val="restart"/>
            <w:shd w:val="clear" w:color="auto" w:fill="D5DCE4" w:themeFill="text2" w:themeFillTint="33"/>
            <w:vAlign w:val="center"/>
          </w:tcPr>
          <w:bookmarkEnd w:id="1"/>
          <w:p w14:paraId="6C38C7CA" w14:textId="59C7659A" w:rsidR="00481298" w:rsidRPr="002A00C3" w:rsidRDefault="00481298" w:rsidP="00CC63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2198"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65"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50"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5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956CEA">
        <w:tc>
          <w:tcPr>
            <w:tcW w:w="1018" w:type="dxa"/>
            <w:vMerge/>
            <w:shd w:val="clear" w:color="auto" w:fill="D5DCE4" w:themeFill="text2" w:themeFillTint="33"/>
            <w:vAlign w:val="center"/>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198" w:type="dxa"/>
            <w:shd w:val="clear" w:color="auto" w:fill="FFFF00"/>
          </w:tcPr>
          <w:p w14:paraId="28160EB2" w14:textId="77777777" w:rsidR="00481298" w:rsidRPr="00956CEA" w:rsidRDefault="00481298" w:rsidP="0016682B">
            <w:pPr>
              <w:spacing w:after="0" w:line="240" w:lineRule="auto"/>
              <w:ind w:right="28"/>
              <w:jc w:val="center"/>
              <w:rPr>
                <w:color w:val="002060"/>
                <w:sz w:val="16"/>
                <w:szCs w:val="16"/>
              </w:rPr>
            </w:pPr>
          </w:p>
        </w:tc>
        <w:tc>
          <w:tcPr>
            <w:tcW w:w="1417" w:type="dxa"/>
            <w:shd w:val="clear" w:color="auto" w:fill="FFFF00"/>
          </w:tcPr>
          <w:p w14:paraId="713E96CE" w14:textId="77777777" w:rsidR="00481298" w:rsidRPr="00956CEA" w:rsidRDefault="00481298" w:rsidP="0016682B">
            <w:pPr>
              <w:spacing w:after="0" w:line="240" w:lineRule="auto"/>
              <w:ind w:right="28"/>
              <w:jc w:val="center"/>
              <w:rPr>
                <w:color w:val="002060"/>
                <w:sz w:val="16"/>
                <w:szCs w:val="16"/>
              </w:rPr>
            </w:pPr>
          </w:p>
        </w:tc>
        <w:tc>
          <w:tcPr>
            <w:tcW w:w="1765" w:type="dxa"/>
            <w:gridSpan w:val="2"/>
            <w:shd w:val="clear" w:color="auto" w:fill="FFFF00"/>
          </w:tcPr>
          <w:p w14:paraId="092C5C5E" w14:textId="77777777" w:rsidR="00481298" w:rsidRPr="00956CEA" w:rsidRDefault="00481298" w:rsidP="0016682B">
            <w:pPr>
              <w:spacing w:after="0" w:line="240" w:lineRule="auto"/>
              <w:ind w:right="28"/>
              <w:jc w:val="center"/>
              <w:rPr>
                <w:color w:val="002060"/>
                <w:sz w:val="16"/>
                <w:szCs w:val="16"/>
              </w:rPr>
            </w:pPr>
          </w:p>
        </w:tc>
        <w:tc>
          <w:tcPr>
            <w:tcW w:w="2250" w:type="dxa"/>
            <w:gridSpan w:val="2"/>
            <w:shd w:val="clear" w:color="auto" w:fill="FFFF00"/>
          </w:tcPr>
          <w:p w14:paraId="05E03B9F" w14:textId="77777777" w:rsidR="00481298" w:rsidRPr="00956CEA" w:rsidRDefault="00481298" w:rsidP="0016682B">
            <w:pPr>
              <w:spacing w:after="0" w:line="240" w:lineRule="auto"/>
              <w:ind w:right="28"/>
              <w:jc w:val="center"/>
              <w:rPr>
                <w:color w:val="002060"/>
                <w:sz w:val="16"/>
                <w:szCs w:val="16"/>
              </w:rPr>
            </w:pPr>
          </w:p>
        </w:tc>
        <w:tc>
          <w:tcPr>
            <w:tcW w:w="2551" w:type="dxa"/>
            <w:shd w:val="clear" w:color="auto" w:fill="FFFF00"/>
          </w:tcPr>
          <w:p w14:paraId="065C0274" w14:textId="77777777" w:rsidR="00481298" w:rsidRPr="00956CEA" w:rsidRDefault="00481298" w:rsidP="0016682B">
            <w:pPr>
              <w:spacing w:after="0" w:line="240" w:lineRule="auto"/>
              <w:ind w:right="28"/>
              <w:jc w:val="center"/>
              <w:rPr>
                <w:color w:val="002060"/>
                <w:sz w:val="16"/>
                <w:szCs w:val="16"/>
              </w:rPr>
            </w:pPr>
          </w:p>
        </w:tc>
      </w:tr>
      <w:tr w:rsidR="00481298" w14:paraId="06FF69EA" w14:textId="77777777" w:rsidTr="007A567E">
        <w:tc>
          <w:tcPr>
            <w:tcW w:w="1018" w:type="dxa"/>
            <w:vMerge/>
            <w:shd w:val="clear" w:color="auto" w:fill="D5DCE4" w:themeFill="text2" w:themeFillTint="33"/>
            <w:vAlign w:val="center"/>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615" w:type="dxa"/>
            <w:gridSpan w:val="2"/>
            <w:shd w:val="clear" w:color="auto" w:fill="D0CECE" w:themeFill="background2" w:themeFillShade="E6"/>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65" w:type="dxa"/>
            <w:gridSpan w:val="2"/>
            <w:shd w:val="clear" w:color="auto" w:fill="D0CECE" w:themeFill="background2" w:themeFillShade="E6"/>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50"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51" w:type="dxa"/>
            <w:shd w:val="clear" w:color="auto" w:fill="D9D9D9" w:themeFill="background1" w:themeFillShade="D9"/>
          </w:tcPr>
          <w:p w14:paraId="6EF34DE0" w14:textId="39E91D9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81298" w14:paraId="01993A28" w14:textId="77777777" w:rsidTr="00956CEA">
        <w:tc>
          <w:tcPr>
            <w:tcW w:w="1018" w:type="dxa"/>
            <w:vMerge/>
            <w:shd w:val="clear" w:color="auto" w:fill="D5DCE4" w:themeFill="text2" w:themeFillTint="33"/>
            <w:vAlign w:val="center"/>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615" w:type="dxa"/>
            <w:gridSpan w:val="2"/>
          </w:tcPr>
          <w:p w14:paraId="764A269E" w14:textId="3CD22E2F" w:rsidR="00481298" w:rsidRPr="00956CEA" w:rsidRDefault="00CC63F7" w:rsidP="0016682B">
            <w:pPr>
              <w:spacing w:after="0" w:line="240" w:lineRule="auto"/>
              <w:ind w:right="28"/>
              <w:jc w:val="center"/>
              <w:rPr>
                <w:color w:val="002060"/>
                <w:sz w:val="16"/>
                <w:szCs w:val="16"/>
              </w:rPr>
            </w:pPr>
            <w:r w:rsidRPr="00956CEA">
              <w:rPr>
                <w:color w:val="002060"/>
                <w:sz w:val="16"/>
                <w:szCs w:val="16"/>
              </w:rPr>
              <w:t>n/a</w:t>
            </w:r>
          </w:p>
        </w:tc>
        <w:tc>
          <w:tcPr>
            <w:tcW w:w="1765" w:type="dxa"/>
            <w:gridSpan w:val="2"/>
          </w:tcPr>
          <w:p w14:paraId="15B861FA" w14:textId="2BC4DC02" w:rsidR="00481298" w:rsidRPr="00956CEA" w:rsidRDefault="00956CEA" w:rsidP="0016682B">
            <w:pPr>
              <w:spacing w:after="0" w:line="240" w:lineRule="auto"/>
              <w:ind w:right="28"/>
              <w:jc w:val="center"/>
              <w:rPr>
                <w:color w:val="002060"/>
                <w:sz w:val="16"/>
                <w:szCs w:val="16"/>
              </w:rPr>
            </w:pPr>
            <w:r w:rsidRPr="00F670CA">
              <w:rPr>
                <w:color w:val="002060"/>
                <w:sz w:val="16"/>
                <w:szCs w:val="16"/>
              </w:rPr>
              <w:t xml:space="preserve">Short </w:t>
            </w:r>
            <w:proofErr w:type="spellStart"/>
            <w:r>
              <w:rPr>
                <w:color w:val="002060"/>
                <w:sz w:val="16"/>
                <w:szCs w:val="16"/>
              </w:rPr>
              <w:t>c</w:t>
            </w:r>
            <w:r w:rsidRPr="00F670CA">
              <w:rPr>
                <w:color w:val="002060"/>
                <w:sz w:val="16"/>
                <w:szCs w:val="16"/>
              </w:rPr>
              <w:t>ycle</w:t>
            </w:r>
            <w:proofErr w:type="spellEnd"/>
            <w:r w:rsidRPr="00F670CA">
              <w:rPr>
                <w:color w:val="002060"/>
                <w:sz w:val="16"/>
                <w:szCs w:val="16"/>
              </w:rPr>
              <w:t xml:space="preserve"> (5)</w:t>
            </w:r>
          </w:p>
        </w:tc>
        <w:tc>
          <w:tcPr>
            <w:tcW w:w="2250" w:type="dxa"/>
            <w:gridSpan w:val="2"/>
            <w:shd w:val="clear" w:color="auto" w:fill="FFFF00"/>
          </w:tcPr>
          <w:p w14:paraId="5D9380EC" w14:textId="77777777" w:rsidR="00481298" w:rsidRPr="00956CEA" w:rsidRDefault="00481298" w:rsidP="0016682B">
            <w:pPr>
              <w:spacing w:after="0" w:line="240" w:lineRule="auto"/>
              <w:ind w:right="28"/>
              <w:jc w:val="center"/>
              <w:rPr>
                <w:color w:val="002060"/>
                <w:sz w:val="16"/>
                <w:szCs w:val="16"/>
              </w:rPr>
            </w:pPr>
          </w:p>
        </w:tc>
        <w:tc>
          <w:tcPr>
            <w:tcW w:w="2551" w:type="dxa"/>
            <w:shd w:val="clear" w:color="auto" w:fill="FFFF00"/>
          </w:tcPr>
          <w:p w14:paraId="7EC5B40C" w14:textId="77777777" w:rsidR="00481298" w:rsidRPr="00956CEA" w:rsidRDefault="00481298" w:rsidP="0016682B">
            <w:pPr>
              <w:spacing w:after="0" w:line="240" w:lineRule="auto"/>
              <w:ind w:right="28"/>
              <w:jc w:val="center"/>
              <w:rPr>
                <w:color w:val="002060"/>
                <w:sz w:val="16"/>
                <w:szCs w:val="16"/>
              </w:rPr>
            </w:pPr>
          </w:p>
        </w:tc>
      </w:tr>
      <w:tr w:rsidR="00481298" w14:paraId="0972A1A1" w14:textId="77777777" w:rsidTr="00956CEA">
        <w:tc>
          <w:tcPr>
            <w:tcW w:w="1018" w:type="dxa"/>
            <w:vMerge w:val="restart"/>
            <w:shd w:val="clear" w:color="auto" w:fill="D5DCE4" w:themeFill="text2" w:themeFillTint="33"/>
            <w:vAlign w:val="center"/>
          </w:tcPr>
          <w:p w14:paraId="5E9DCFD0" w14:textId="2DE8E4C5" w:rsidR="00481298" w:rsidRPr="002A00C3" w:rsidRDefault="00CC63F7" w:rsidP="00CC63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Consortium Coordinator</w:t>
            </w:r>
          </w:p>
        </w:tc>
        <w:tc>
          <w:tcPr>
            <w:tcW w:w="2198"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9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956CEA" w14:paraId="4D920894" w14:textId="77777777" w:rsidTr="00956CEA">
        <w:tc>
          <w:tcPr>
            <w:tcW w:w="1018" w:type="dxa"/>
            <w:vMerge/>
            <w:shd w:val="clear" w:color="auto" w:fill="D5DCE4" w:themeFill="text2" w:themeFillTint="33"/>
            <w:vAlign w:val="center"/>
          </w:tcPr>
          <w:p w14:paraId="0DAF456E" w14:textId="77777777" w:rsidR="00956CEA" w:rsidRPr="0016682B" w:rsidRDefault="00956CEA" w:rsidP="0016682B">
            <w:pPr>
              <w:spacing w:after="0" w:line="240" w:lineRule="auto"/>
              <w:jc w:val="center"/>
              <w:rPr>
                <w:rFonts w:ascii="Calibri" w:eastAsia="Times New Roman" w:hAnsi="Calibri" w:cs="Times New Roman"/>
                <w:b/>
                <w:bCs/>
                <w:color w:val="000000"/>
                <w:sz w:val="16"/>
                <w:szCs w:val="16"/>
                <w:lang w:val="en-GB" w:eastAsia="en-GB"/>
              </w:rPr>
            </w:pPr>
          </w:p>
        </w:tc>
        <w:tc>
          <w:tcPr>
            <w:tcW w:w="2198" w:type="dxa"/>
            <w:vAlign w:val="center"/>
          </w:tcPr>
          <w:p w14:paraId="18073952" w14:textId="140F854F" w:rsidR="00956CEA" w:rsidRPr="00956CEA" w:rsidRDefault="00956CEA" w:rsidP="0016682B">
            <w:pPr>
              <w:spacing w:after="0" w:line="240" w:lineRule="auto"/>
              <w:ind w:right="28"/>
              <w:jc w:val="center"/>
              <w:rPr>
                <w:color w:val="002060"/>
                <w:sz w:val="16"/>
                <w:szCs w:val="16"/>
              </w:rPr>
            </w:pPr>
            <w:r>
              <w:rPr>
                <w:color w:val="002060"/>
                <w:sz w:val="16"/>
                <w:szCs w:val="16"/>
              </w:rPr>
              <w:t>Skupnost VSŠ</w:t>
            </w:r>
          </w:p>
        </w:tc>
        <w:tc>
          <w:tcPr>
            <w:tcW w:w="1943" w:type="dxa"/>
            <w:gridSpan w:val="2"/>
            <w:vAlign w:val="center"/>
          </w:tcPr>
          <w:p w14:paraId="682EC6A5" w14:textId="0E09FEFA" w:rsidR="00956CEA" w:rsidRPr="00956CEA" w:rsidRDefault="00956CEA" w:rsidP="0016682B">
            <w:pPr>
              <w:spacing w:after="0" w:line="240" w:lineRule="auto"/>
              <w:ind w:right="28"/>
              <w:jc w:val="center"/>
              <w:rPr>
                <w:color w:val="002060"/>
                <w:sz w:val="16"/>
                <w:szCs w:val="16"/>
              </w:rPr>
            </w:pPr>
            <w:r w:rsidRPr="00956CEA">
              <w:rPr>
                <w:color w:val="002060"/>
                <w:sz w:val="16"/>
                <w:szCs w:val="16"/>
              </w:rPr>
              <w:t>n/a</w:t>
            </w:r>
          </w:p>
        </w:tc>
        <w:tc>
          <w:tcPr>
            <w:tcW w:w="1239" w:type="dxa"/>
            <w:vAlign w:val="center"/>
          </w:tcPr>
          <w:p w14:paraId="09ABCA13" w14:textId="77777777" w:rsidR="00956CEA" w:rsidRDefault="00956CEA" w:rsidP="0016682B">
            <w:pPr>
              <w:spacing w:after="0" w:line="240" w:lineRule="auto"/>
              <w:jc w:val="center"/>
              <w:rPr>
                <w:color w:val="002060"/>
                <w:sz w:val="16"/>
                <w:szCs w:val="16"/>
              </w:rPr>
            </w:pPr>
            <w:r>
              <w:rPr>
                <w:color w:val="002060"/>
                <w:sz w:val="16"/>
                <w:szCs w:val="16"/>
              </w:rPr>
              <w:t>AKR-HE-</w:t>
            </w:r>
            <w:r w:rsidRPr="00956CEA">
              <w:rPr>
                <w:color w:val="002060"/>
                <w:sz w:val="16"/>
                <w:szCs w:val="16"/>
              </w:rPr>
              <w:t xml:space="preserve"> </w:t>
            </w:r>
            <w:r>
              <w:rPr>
                <w:color w:val="002060"/>
                <w:sz w:val="16"/>
                <w:szCs w:val="16"/>
              </w:rPr>
              <w:t>2021-1-SI01-KA130-HED-000009153</w:t>
            </w:r>
          </w:p>
          <w:p w14:paraId="65878932" w14:textId="1E73DE7F" w:rsidR="00956CEA" w:rsidRPr="00956CEA" w:rsidRDefault="00956CEA" w:rsidP="0016682B">
            <w:pPr>
              <w:spacing w:after="0" w:line="240" w:lineRule="auto"/>
              <w:ind w:right="28"/>
              <w:jc w:val="center"/>
              <w:rPr>
                <w:color w:val="002060"/>
                <w:sz w:val="16"/>
                <w:szCs w:val="16"/>
              </w:rPr>
            </w:pPr>
            <w:r>
              <w:rPr>
                <w:color w:val="002060"/>
                <w:sz w:val="16"/>
                <w:szCs w:val="16"/>
              </w:rPr>
              <w:t>OID: E10068464</w:t>
            </w:r>
          </w:p>
        </w:tc>
        <w:tc>
          <w:tcPr>
            <w:tcW w:w="1599" w:type="dxa"/>
            <w:vAlign w:val="center"/>
          </w:tcPr>
          <w:p w14:paraId="1BA73A87" w14:textId="531B2C6C" w:rsidR="00956CEA" w:rsidRPr="00956CEA" w:rsidRDefault="00956CEA" w:rsidP="0016682B">
            <w:pPr>
              <w:spacing w:after="0" w:line="240" w:lineRule="auto"/>
              <w:ind w:right="28"/>
              <w:jc w:val="center"/>
              <w:rPr>
                <w:color w:val="002060"/>
                <w:sz w:val="16"/>
                <w:szCs w:val="16"/>
              </w:rPr>
            </w:pPr>
            <w:r>
              <w:rPr>
                <w:color w:val="002060"/>
                <w:sz w:val="16"/>
                <w:szCs w:val="16"/>
              </w:rPr>
              <w:t>Slovenia</w:t>
            </w:r>
            <w:r w:rsidR="00756E5B">
              <w:rPr>
                <w:color w:val="002060"/>
                <w:sz w:val="16"/>
                <w:szCs w:val="16"/>
              </w:rPr>
              <w:t xml:space="preserve"> (SI)</w:t>
            </w:r>
          </w:p>
        </w:tc>
        <w:tc>
          <w:tcPr>
            <w:tcW w:w="3202" w:type="dxa"/>
            <w:gridSpan w:val="2"/>
            <w:vAlign w:val="center"/>
          </w:tcPr>
          <w:p w14:paraId="2430F9E8" w14:textId="77777777" w:rsidR="00956CEA" w:rsidRDefault="00956CEA" w:rsidP="0016682B">
            <w:pPr>
              <w:spacing w:after="0" w:line="240" w:lineRule="auto"/>
              <w:jc w:val="center"/>
              <w:rPr>
                <w:color w:val="002060"/>
                <w:sz w:val="16"/>
                <w:szCs w:val="16"/>
              </w:rPr>
            </w:pPr>
            <w:r>
              <w:rPr>
                <w:color w:val="002060"/>
                <w:sz w:val="16"/>
                <w:szCs w:val="16"/>
              </w:rPr>
              <w:t>Alicia Leonor Sauli Miklavčič</w:t>
            </w:r>
          </w:p>
          <w:p w14:paraId="05EFFE85" w14:textId="77777777" w:rsidR="00956CEA" w:rsidRDefault="00956CEA" w:rsidP="0016682B">
            <w:pPr>
              <w:spacing w:after="0" w:line="240" w:lineRule="auto"/>
              <w:jc w:val="center"/>
              <w:rPr>
                <w:color w:val="002060"/>
                <w:sz w:val="16"/>
                <w:szCs w:val="16"/>
              </w:rPr>
            </w:pPr>
            <w:r>
              <w:rPr>
                <w:color w:val="002060"/>
                <w:sz w:val="16"/>
                <w:szCs w:val="16"/>
              </w:rPr>
              <w:t>alicia.miklavcic@skupnost-vss.si</w:t>
            </w:r>
          </w:p>
          <w:p w14:paraId="797D0E14" w14:textId="6303E17F" w:rsidR="00956CEA" w:rsidRPr="00956CEA" w:rsidRDefault="00956CEA" w:rsidP="0016682B">
            <w:pPr>
              <w:spacing w:after="0" w:line="240" w:lineRule="auto"/>
              <w:ind w:right="28"/>
              <w:jc w:val="center"/>
              <w:rPr>
                <w:color w:val="002060"/>
                <w:sz w:val="16"/>
                <w:szCs w:val="16"/>
              </w:rPr>
            </w:pPr>
            <w:r>
              <w:rPr>
                <w:color w:val="002060"/>
                <w:sz w:val="16"/>
                <w:szCs w:val="16"/>
              </w:rPr>
              <w:t>00386 40 727 229</w:t>
            </w:r>
          </w:p>
        </w:tc>
      </w:tr>
      <w:tr w:rsidR="007A567E" w14:paraId="5DBB9C58" w14:textId="77777777" w:rsidTr="007A567E">
        <w:tc>
          <w:tcPr>
            <w:tcW w:w="1018" w:type="dxa"/>
            <w:vMerge w:val="restart"/>
            <w:shd w:val="clear" w:color="auto" w:fill="D5DCE4" w:themeFill="text2" w:themeFillTint="33"/>
            <w:vAlign w:val="center"/>
          </w:tcPr>
          <w:p w14:paraId="4D8F98E6" w14:textId="5A9D25FE" w:rsidR="007A567E" w:rsidRPr="0016682B"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2198" w:type="dxa"/>
            <w:shd w:val="clear" w:color="auto" w:fill="D0CECE" w:themeFill="background2" w:themeFillShade="E6"/>
            <w:vAlign w:val="bottom"/>
          </w:tcPr>
          <w:p w14:paraId="18E98653" w14:textId="416A158B"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51D2DEAA" w14:textId="1DC95E40"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21B508A9" w14:textId="571C25DC"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99" w:type="dxa"/>
            <w:shd w:val="clear" w:color="auto" w:fill="D0CECE" w:themeFill="background2" w:themeFillShade="E6"/>
            <w:vAlign w:val="bottom"/>
          </w:tcPr>
          <w:p w14:paraId="3919FA43" w14:textId="705CA5A3"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34A29F07" w14:textId="2D4B50A2"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7A567E" w14:paraId="32565C56" w14:textId="77777777" w:rsidTr="00756E5B">
        <w:tc>
          <w:tcPr>
            <w:tcW w:w="1018" w:type="dxa"/>
            <w:vMerge/>
            <w:shd w:val="clear" w:color="auto" w:fill="D5DCE4" w:themeFill="text2" w:themeFillTint="33"/>
            <w:vAlign w:val="center"/>
          </w:tcPr>
          <w:p w14:paraId="7585EB18" w14:textId="77777777" w:rsidR="007A567E" w:rsidRPr="002A00C3" w:rsidRDefault="007A567E" w:rsidP="0016682B">
            <w:pPr>
              <w:spacing w:after="0" w:line="240" w:lineRule="auto"/>
              <w:jc w:val="center"/>
              <w:rPr>
                <w:rFonts w:ascii="Calibri" w:eastAsia="Times New Roman" w:hAnsi="Calibri" w:cs="Times New Roman"/>
                <w:b/>
                <w:bCs/>
                <w:color w:val="000000"/>
                <w:sz w:val="16"/>
                <w:szCs w:val="16"/>
                <w:lang w:val="en-GB" w:eastAsia="en-GB"/>
              </w:rPr>
            </w:pPr>
          </w:p>
        </w:tc>
        <w:tc>
          <w:tcPr>
            <w:tcW w:w="2198" w:type="dxa"/>
            <w:shd w:val="clear" w:color="auto" w:fill="FFFF00"/>
          </w:tcPr>
          <w:p w14:paraId="2D98EF88" w14:textId="77777777" w:rsidR="007A567E" w:rsidRPr="00956CEA" w:rsidRDefault="007A567E" w:rsidP="0016682B">
            <w:pPr>
              <w:spacing w:after="0" w:line="240" w:lineRule="auto"/>
              <w:ind w:right="28"/>
              <w:jc w:val="center"/>
              <w:rPr>
                <w:color w:val="002060"/>
                <w:sz w:val="16"/>
                <w:szCs w:val="16"/>
              </w:rPr>
            </w:pPr>
          </w:p>
        </w:tc>
        <w:tc>
          <w:tcPr>
            <w:tcW w:w="1943" w:type="dxa"/>
            <w:gridSpan w:val="2"/>
            <w:shd w:val="clear" w:color="auto" w:fill="FFFF00"/>
          </w:tcPr>
          <w:p w14:paraId="5F29F8F7" w14:textId="77777777" w:rsidR="007A567E" w:rsidRPr="00956CEA" w:rsidRDefault="007A567E" w:rsidP="0016682B">
            <w:pPr>
              <w:spacing w:after="0" w:line="240" w:lineRule="auto"/>
              <w:ind w:right="28"/>
              <w:jc w:val="center"/>
              <w:rPr>
                <w:color w:val="002060"/>
                <w:sz w:val="16"/>
                <w:szCs w:val="16"/>
              </w:rPr>
            </w:pPr>
          </w:p>
        </w:tc>
        <w:tc>
          <w:tcPr>
            <w:tcW w:w="1239" w:type="dxa"/>
            <w:shd w:val="clear" w:color="auto" w:fill="FFFF00"/>
          </w:tcPr>
          <w:p w14:paraId="6840FD49" w14:textId="77777777" w:rsidR="007A567E" w:rsidRPr="00956CEA" w:rsidRDefault="007A567E" w:rsidP="0016682B">
            <w:pPr>
              <w:spacing w:after="0" w:line="240" w:lineRule="auto"/>
              <w:ind w:right="28"/>
              <w:jc w:val="center"/>
              <w:rPr>
                <w:color w:val="002060"/>
                <w:sz w:val="16"/>
                <w:szCs w:val="16"/>
              </w:rPr>
            </w:pPr>
          </w:p>
        </w:tc>
        <w:tc>
          <w:tcPr>
            <w:tcW w:w="1599" w:type="dxa"/>
            <w:shd w:val="clear" w:color="auto" w:fill="auto"/>
          </w:tcPr>
          <w:p w14:paraId="2041C665" w14:textId="69810787" w:rsidR="007A567E" w:rsidRPr="00956CEA" w:rsidRDefault="00756E5B" w:rsidP="0016682B">
            <w:pPr>
              <w:spacing w:after="0" w:line="240" w:lineRule="auto"/>
              <w:ind w:right="28"/>
              <w:jc w:val="center"/>
              <w:rPr>
                <w:color w:val="002060"/>
                <w:sz w:val="16"/>
                <w:szCs w:val="16"/>
              </w:rPr>
            </w:pPr>
            <w:r>
              <w:rPr>
                <w:color w:val="002060"/>
                <w:sz w:val="16"/>
                <w:szCs w:val="16"/>
              </w:rPr>
              <w:t>Slovenia (SI)</w:t>
            </w:r>
          </w:p>
        </w:tc>
        <w:tc>
          <w:tcPr>
            <w:tcW w:w="3202" w:type="dxa"/>
            <w:gridSpan w:val="2"/>
            <w:shd w:val="clear" w:color="auto" w:fill="FFFF00"/>
          </w:tcPr>
          <w:p w14:paraId="1664C13F" w14:textId="77777777" w:rsidR="007A567E" w:rsidRPr="00956CEA" w:rsidRDefault="007A567E" w:rsidP="0016682B">
            <w:pPr>
              <w:spacing w:after="0" w:line="240" w:lineRule="auto"/>
              <w:ind w:right="28"/>
              <w:jc w:val="center"/>
              <w:rPr>
                <w:color w:val="002060"/>
                <w:sz w:val="16"/>
                <w:szCs w:val="16"/>
              </w:rPr>
            </w:pPr>
          </w:p>
        </w:tc>
      </w:tr>
      <w:tr w:rsidR="00481298" w14:paraId="6377BC4B" w14:textId="77777777" w:rsidTr="00956CEA">
        <w:tc>
          <w:tcPr>
            <w:tcW w:w="1018" w:type="dxa"/>
            <w:vMerge w:val="restart"/>
            <w:shd w:val="clear" w:color="auto" w:fill="D5DCE4" w:themeFill="text2" w:themeFillTint="33"/>
            <w:vAlign w:val="center"/>
          </w:tcPr>
          <w:p w14:paraId="5C9CBAC5" w14:textId="63F31821" w:rsidR="00481298" w:rsidRPr="002A00C3" w:rsidRDefault="00481298" w:rsidP="00CC63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2198"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757C7A24" w14:textId="709D551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4366AC57" w14:textId="5ED5B169"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9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956CEA">
        <w:tc>
          <w:tcPr>
            <w:tcW w:w="1018" w:type="dxa"/>
            <w:vMerge/>
            <w:shd w:val="clear" w:color="auto" w:fill="D5DCE4" w:themeFill="text2" w:themeFillTint="33"/>
            <w:vAlign w:val="bottom"/>
          </w:tcPr>
          <w:p w14:paraId="037F64D0" w14:textId="77777777" w:rsidR="00481298" w:rsidRPr="002A00C3" w:rsidRDefault="00481298" w:rsidP="0016682B">
            <w:pPr>
              <w:spacing w:after="0" w:line="240" w:lineRule="auto"/>
              <w:rPr>
                <w:rFonts w:ascii="Calibri" w:eastAsia="Times New Roman" w:hAnsi="Calibri" w:cs="Times New Roman"/>
                <w:color w:val="000000"/>
                <w:lang w:val="en-GB" w:eastAsia="en-GB"/>
              </w:rPr>
            </w:pPr>
          </w:p>
        </w:tc>
        <w:tc>
          <w:tcPr>
            <w:tcW w:w="2198" w:type="dxa"/>
            <w:shd w:val="clear" w:color="auto" w:fill="FFFF00"/>
          </w:tcPr>
          <w:p w14:paraId="494B31B0" w14:textId="77777777" w:rsidR="00481298" w:rsidRPr="00956CEA" w:rsidRDefault="00481298" w:rsidP="0016682B">
            <w:pPr>
              <w:spacing w:after="0" w:line="240" w:lineRule="auto"/>
              <w:ind w:right="28"/>
              <w:jc w:val="center"/>
              <w:rPr>
                <w:color w:val="002060"/>
                <w:sz w:val="16"/>
                <w:szCs w:val="16"/>
              </w:rPr>
            </w:pPr>
          </w:p>
        </w:tc>
        <w:tc>
          <w:tcPr>
            <w:tcW w:w="1943" w:type="dxa"/>
            <w:gridSpan w:val="2"/>
            <w:shd w:val="clear" w:color="auto" w:fill="FFFF00"/>
          </w:tcPr>
          <w:p w14:paraId="64BE1AA1" w14:textId="77777777" w:rsidR="00481298" w:rsidRPr="00956CEA" w:rsidRDefault="00481298" w:rsidP="0016682B">
            <w:pPr>
              <w:spacing w:after="0" w:line="240" w:lineRule="auto"/>
              <w:ind w:right="28"/>
              <w:jc w:val="center"/>
              <w:rPr>
                <w:color w:val="002060"/>
                <w:sz w:val="16"/>
                <w:szCs w:val="16"/>
              </w:rPr>
            </w:pPr>
          </w:p>
        </w:tc>
        <w:tc>
          <w:tcPr>
            <w:tcW w:w="1239" w:type="dxa"/>
            <w:shd w:val="clear" w:color="auto" w:fill="FFFF00"/>
          </w:tcPr>
          <w:p w14:paraId="6C108FB1" w14:textId="77777777" w:rsidR="00481298" w:rsidRPr="00956CEA" w:rsidRDefault="00481298" w:rsidP="0016682B">
            <w:pPr>
              <w:spacing w:after="0" w:line="240" w:lineRule="auto"/>
              <w:ind w:right="28"/>
              <w:jc w:val="center"/>
              <w:rPr>
                <w:color w:val="002060"/>
                <w:sz w:val="16"/>
                <w:szCs w:val="16"/>
              </w:rPr>
            </w:pPr>
          </w:p>
        </w:tc>
        <w:tc>
          <w:tcPr>
            <w:tcW w:w="1599" w:type="dxa"/>
            <w:shd w:val="clear" w:color="auto" w:fill="FFFF00"/>
          </w:tcPr>
          <w:p w14:paraId="52656725" w14:textId="77777777" w:rsidR="00481298" w:rsidRPr="00956CEA" w:rsidRDefault="00481298" w:rsidP="0016682B">
            <w:pPr>
              <w:spacing w:after="0" w:line="240" w:lineRule="auto"/>
              <w:ind w:right="28"/>
              <w:jc w:val="center"/>
              <w:rPr>
                <w:color w:val="002060"/>
                <w:sz w:val="16"/>
                <w:szCs w:val="16"/>
              </w:rPr>
            </w:pPr>
          </w:p>
        </w:tc>
        <w:tc>
          <w:tcPr>
            <w:tcW w:w="3202" w:type="dxa"/>
            <w:gridSpan w:val="2"/>
            <w:shd w:val="clear" w:color="auto" w:fill="FFFF00"/>
          </w:tcPr>
          <w:p w14:paraId="1732DB5F" w14:textId="77777777" w:rsidR="00481298" w:rsidRPr="00956CEA" w:rsidRDefault="00481298" w:rsidP="0016682B">
            <w:pPr>
              <w:spacing w:after="0" w:line="240" w:lineRule="auto"/>
              <w:ind w:right="28"/>
              <w:jc w:val="center"/>
              <w:rPr>
                <w:color w:val="002060"/>
                <w:sz w:val="16"/>
                <w:szCs w:val="16"/>
              </w:rPr>
            </w:pPr>
          </w:p>
        </w:tc>
      </w:tr>
      <w:tr w:rsidR="00481298" w14:paraId="7059EB03" w14:textId="77777777" w:rsidTr="008C6E35">
        <w:tc>
          <w:tcPr>
            <w:tcW w:w="11199" w:type="dxa"/>
            <w:gridSpan w:val="8"/>
            <w:shd w:val="clear" w:color="auto" w:fill="D5DCE4" w:themeFill="text2" w:themeFillTint="33"/>
            <w:vAlign w:val="bottom"/>
          </w:tcPr>
          <w:p w14:paraId="1EEC753A" w14:textId="0690F10C" w:rsidR="00481298" w:rsidRPr="00956CEA" w:rsidRDefault="00481298" w:rsidP="008C6E35">
            <w:pPr>
              <w:spacing w:after="12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956CEA">
              <w:rPr>
                <w:rFonts w:ascii="Calibri" w:eastAsia="Times New Roman" w:hAnsi="Calibri" w:cs="Times New Roman"/>
                <w:color w:val="000000"/>
                <w:sz w:val="16"/>
                <w:szCs w:val="16"/>
                <w:shd w:val="clear" w:color="auto" w:fill="FFFF00"/>
                <w:lang w:val="en-GB" w:eastAsia="en-GB"/>
              </w:rPr>
              <w:t>____</w:t>
            </w:r>
            <w:r w:rsidR="00956CEA">
              <w:rPr>
                <w:rFonts w:ascii="Calibri" w:eastAsia="Times New Roman" w:hAnsi="Calibri" w:cs="Times New Roman"/>
                <w:color w:val="000000"/>
                <w:sz w:val="16"/>
                <w:szCs w:val="16"/>
                <w:shd w:val="clear" w:color="auto" w:fill="FFFF00"/>
                <w:lang w:val="en-GB" w:eastAsia="en-GB"/>
              </w:rPr>
              <w:t>_____</w:t>
            </w:r>
            <w:r w:rsidRPr="00956CEA">
              <w:rPr>
                <w:rFonts w:ascii="Calibri" w:eastAsia="Times New Roman" w:hAnsi="Calibri" w:cs="Times New Roman"/>
                <w:color w:val="000000"/>
                <w:sz w:val="16"/>
                <w:szCs w:val="16"/>
                <w:shd w:val="clear" w:color="auto" w:fill="FFFF00"/>
                <w:lang w:val="en-GB" w:eastAsia="en-GB"/>
              </w:rPr>
              <w:t>____</w:t>
            </w:r>
            <w:r w:rsidRPr="00956CEA">
              <w:rPr>
                <w:rFonts w:ascii="Calibri" w:eastAsia="Times New Roman" w:hAnsi="Calibri" w:cs="Times New Roman"/>
                <w:color w:val="000000"/>
                <w:sz w:val="16"/>
                <w:szCs w:val="16"/>
                <w:lang w:val="en-GB" w:eastAsia="en-GB"/>
              </w:rPr>
              <w:t xml:space="preserve"> </w:t>
            </w:r>
            <w:r w:rsidR="0094216E" w:rsidRPr="0016682B">
              <w:rPr>
                <w:rFonts w:eastAsia="Times New Roman" w:cs="Times New Roman"/>
                <w:color w:val="000000"/>
                <w:sz w:val="16"/>
                <w:szCs w:val="16"/>
                <w:highlight w:val="cyan"/>
                <w:lang w:val="en-GB" w:eastAsia="en-GB"/>
              </w:rPr>
              <w:t>[</w:t>
            </w:r>
            <w:r w:rsidR="0094216E" w:rsidRPr="0016682B">
              <w:rPr>
                <w:rFonts w:eastAsia="Times New Roman" w:cs="Times New Roman"/>
                <w:i/>
                <w:color w:val="000000"/>
                <w:sz w:val="16"/>
                <w:szCs w:val="16"/>
                <w:highlight w:val="cyan"/>
                <w:lang w:val="en-GB" w:eastAsia="en-GB"/>
              </w:rPr>
              <w:t xml:space="preserve">indicate here the main language of </w:t>
            </w:r>
            <w:r w:rsidR="0016682B" w:rsidRPr="0016682B">
              <w:rPr>
                <w:rFonts w:eastAsia="Times New Roman" w:cs="Times New Roman"/>
                <w:i/>
                <w:color w:val="000000"/>
                <w:sz w:val="16"/>
                <w:szCs w:val="16"/>
                <w:highlight w:val="cyan"/>
                <w:lang w:val="en-GB" w:eastAsia="en-GB"/>
              </w:rPr>
              <w:t>study</w:t>
            </w:r>
            <w:r w:rsidR="0094216E" w:rsidRPr="0016682B">
              <w:rPr>
                <w:rFonts w:eastAsia="Times New Roman" w:cs="Times New Roman"/>
                <w:color w:val="000000"/>
                <w:sz w:val="16"/>
                <w:szCs w:val="16"/>
                <w:highlight w:val="cyan"/>
                <w:lang w:val="en-GB" w:eastAsia="en-GB"/>
              </w:rPr>
              <w:t>]</w:t>
            </w:r>
            <w:r w:rsidR="0094216E">
              <w:rPr>
                <w:rFonts w:eastAsia="Times New Roman" w:cs="Times New Roman"/>
                <w:color w:val="000000"/>
                <w:sz w:val="16"/>
                <w:szCs w:val="16"/>
                <w:lang w:val="en-GB" w:eastAsia="en-GB"/>
              </w:rPr>
              <w:t xml:space="preserve"> </w:t>
            </w:r>
            <w:r w:rsidRPr="00956CEA">
              <w:rPr>
                <w:rFonts w:ascii="Calibri" w:eastAsia="Times New Roman" w:hAnsi="Calibri" w:cs="Times New Roman"/>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956CEA">
              <w:rPr>
                <w:rFonts w:ascii="Calibri" w:eastAsia="Times New Roman" w:hAnsi="Calibri" w:cs="Times New Roman"/>
                <w:color w:val="000000"/>
                <w:sz w:val="16"/>
                <w:szCs w:val="16"/>
                <w:shd w:val="clear" w:color="auto" w:fill="FFFF00"/>
                <w:lang w:val="en-GB" w:eastAsia="en-GB"/>
              </w:rPr>
              <w:t xml:space="preserve">A1 </w:t>
            </w:r>
            <w:sdt>
              <w:sdtPr>
                <w:rPr>
                  <w:rFonts w:ascii="Calibri" w:eastAsia="Times New Roman" w:hAnsi="Calibri" w:cs="Times New Roman"/>
                  <w:color w:val="000000"/>
                  <w:sz w:val="16"/>
                  <w:szCs w:val="16"/>
                  <w:shd w:val="clear" w:color="auto" w:fill="FFFF00"/>
                  <w:lang w:val="en-GB" w:eastAsia="en-GB"/>
                </w:rPr>
                <w:id w:val="-2112575825"/>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A2 </w:t>
            </w:r>
            <w:sdt>
              <w:sdtPr>
                <w:rPr>
                  <w:rFonts w:ascii="Calibri" w:eastAsia="Times New Roman" w:hAnsi="Calibri" w:cs="Times New Roman"/>
                  <w:color w:val="000000"/>
                  <w:sz w:val="16"/>
                  <w:szCs w:val="16"/>
                  <w:shd w:val="clear" w:color="auto" w:fill="FFFF00"/>
                  <w:lang w:val="en-GB" w:eastAsia="en-GB"/>
                </w:rPr>
                <w:id w:val="-14159553"/>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B1  </w:t>
            </w:r>
            <w:sdt>
              <w:sdtPr>
                <w:rPr>
                  <w:rFonts w:ascii="Calibri" w:eastAsia="Times New Roman" w:hAnsi="Calibri" w:cs="Times New Roman"/>
                  <w:color w:val="000000"/>
                  <w:sz w:val="16"/>
                  <w:szCs w:val="16"/>
                  <w:shd w:val="clear" w:color="auto" w:fill="FFFF00"/>
                  <w:lang w:val="en-GB" w:eastAsia="en-GB"/>
                </w:rPr>
                <w:id w:val="1942573431"/>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B2 </w:t>
            </w:r>
            <w:sdt>
              <w:sdtPr>
                <w:rPr>
                  <w:rFonts w:ascii="Calibri" w:eastAsia="Times New Roman" w:hAnsi="Calibri" w:cs="Times New Roman"/>
                  <w:color w:val="000000"/>
                  <w:sz w:val="16"/>
                  <w:szCs w:val="16"/>
                  <w:shd w:val="clear" w:color="auto" w:fill="FFFF00"/>
                  <w:lang w:val="en-GB" w:eastAsia="en-GB"/>
                </w:rPr>
                <w:id w:val="1407178793"/>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C1 </w:t>
            </w:r>
            <w:sdt>
              <w:sdtPr>
                <w:rPr>
                  <w:rFonts w:ascii="Calibri" w:eastAsia="Times New Roman" w:hAnsi="Calibri" w:cs="Times New Roman"/>
                  <w:color w:val="000000"/>
                  <w:sz w:val="16"/>
                  <w:szCs w:val="16"/>
                  <w:shd w:val="clear" w:color="auto" w:fill="FFFF00"/>
                  <w:lang w:val="en-GB" w:eastAsia="en-GB"/>
                </w:rPr>
                <w:id w:val="1357394471"/>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C2 </w:t>
            </w:r>
            <w:sdt>
              <w:sdtPr>
                <w:rPr>
                  <w:rFonts w:ascii="Calibri" w:eastAsia="Times New Roman" w:hAnsi="Calibri" w:cs="Times New Roman"/>
                  <w:color w:val="000000"/>
                  <w:sz w:val="16"/>
                  <w:szCs w:val="16"/>
                  <w:shd w:val="clear" w:color="auto" w:fill="FFFF00"/>
                  <w:lang w:val="en-GB" w:eastAsia="en-GB"/>
                </w:rPr>
                <w:id w:val="439038858"/>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Native speaker </w:t>
            </w:r>
            <w:sdt>
              <w:sdtPr>
                <w:rPr>
                  <w:rFonts w:ascii="Calibri" w:eastAsia="Times New Roman" w:hAnsi="Calibri" w:cs="Times New Roman"/>
                  <w:color w:val="000000"/>
                  <w:sz w:val="16"/>
                  <w:szCs w:val="16"/>
                  <w:shd w:val="clear" w:color="auto" w:fill="FFFF00"/>
                  <w:lang w:val="en-GB" w:eastAsia="en-GB"/>
                </w:rPr>
                <w:id w:val="93995076"/>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p>
        </w:tc>
      </w:tr>
    </w:tbl>
    <w:p w14:paraId="5C6A55E3"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Learning agreement type and mobility duration</w:t>
      </w:r>
    </w:p>
    <w:tbl>
      <w:tblPr>
        <w:tblStyle w:val="Tabelamre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3167B9">
        <w:trPr>
          <w:trHeight w:val="843"/>
        </w:trPr>
        <w:tc>
          <w:tcPr>
            <w:tcW w:w="6380" w:type="dxa"/>
            <w:shd w:val="clear" w:color="auto" w:fill="auto"/>
            <w:vAlign w:val="center"/>
          </w:tcPr>
          <w:p w14:paraId="111342F7" w14:textId="7387B895" w:rsidR="00481298" w:rsidRPr="00756E5B" w:rsidRDefault="00481298" w:rsidP="008C6E35">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sidRPr="00756E5B">
              <w:rPr>
                <w:rFonts w:ascii="Calibri" w:eastAsia="Times New Roman" w:hAnsi="Calibri" w:cs="Times New Roman"/>
                <w:bCs/>
                <w:iCs/>
                <w:color w:val="000000"/>
                <w:sz w:val="16"/>
                <w:szCs w:val="16"/>
                <w:highlight w:val="yellow"/>
                <w:lang w:val="en-GB" w:eastAsia="en-GB"/>
              </w:rPr>
              <w:t>Long-term mobility</w:t>
            </w:r>
            <w:r w:rsidRPr="00756E5B">
              <w:rPr>
                <w:rFonts w:ascii="Calibri" w:eastAsia="Times New Roman" w:hAnsi="Calibri" w:cs="Times New Roman"/>
                <w:iCs/>
                <w:color w:val="000000"/>
                <w:sz w:val="16"/>
                <w:szCs w:val="16"/>
                <w:highlight w:val="yellow"/>
                <w:lang w:val="en-GB" w:eastAsia="en-GB"/>
              </w:rPr>
              <w:t xml:space="preserve"> </w:t>
            </w:r>
            <w:sdt>
              <w:sdtPr>
                <w:rPr>
                  <w:rFonts w:ascii="MS Gothic" w:eastAsia="MS Gothic" w:hAnsi="MS Gothic" w:cs="Times New Roman"/>
                  <w:iCs/>
                  <w:color w:val="000000"/>
                  <w:sz w:val="12"/>
                  <w:szCs w:val="16"/>
                  <w:highlight w:val="yellow"/>
                  <w:lang w:val="en-GB" w:eastAsia="en-GB"/>
                </w:rPr>
                <w:id w:val="1010113284"/>
                <w14:checkbox>
                  <w14:checked w14:val="0"/>
                  <w14:checkedState w14:val="2612" w14:font="MS Gothic"/>
                  <w14:uncheckedState w14:val="2610" w14:font="MS Gothic"/>
                </w14:checkbox>
              </w:sdtPr>
              <w:sdtContent>
                <w:r w:rsidR="00756E5B" w:rsidRPr="00756E5B">
                  <w:rPr>
                    <w:rFonts w:ascii="MS Gothic" w:eastAsia="MS Gothic" w:hAnsi="MS Gothic" w:cs="Times New Roman" w:hint="eastAsia"/>
                    <w:iCs/>
                    <w:color w:val="000000"/>
                    <w:sz w:val="12"/>
                    <w:szCs w:val="16"/>
                    <w:highlight w:val="yellow"/>
                    <w:lang w:val="en-GB" w:eastAsia="en-GB"/>
                  </w:rPr>
                  <w:t>☐</w:t>
                </w:r>
              </w:sdtContent>
            </w:sdt>
            <w:r w:rsidRPr="00756E5B">
              <w:rPr>
                <w:rFonts w:ascii="Calibri" w:eastAsia="Times New Roman" w:hAnsi="Calibri" w:cs="Times New Roman"/>
                <w:iCs/>
                <w:color w:val="000000"/>
                <w:sz w:val="16"/>
                <w:szCs w:val="16"/>
                <w:highlight w:val="yellow"/>
                <w:lang w:val="en-GB" w:eastAsia="en-GB"/>
              </w:rPr>
              <w:t xml:space="preserve"> / Virtual component </w:t>
            </w:r>
            <w:r w:rsidRPr="00756E5B">
              <w:rPr>
                <w:rFonts w:ascii="Calibri" w:eastAsia="Times New Roman" w:hAnsi="Calibri" w:cs="Times New Roman"/>
                <w:i/>
                <w:iCs/>
                <w:color w:val="000000"/>
                <w:sz w:val="16"/>
                <w:szCs w:val="16"/>
                <w:highlight w:val="yellow"/>
                <w:lang w:val="en-GB" w:eastAsia="en-GB"/>
              </w:rPr>
              <w:t>(only if applicable</w:t>
            </w:r>
            <w:r w:rsidRPr="00756E5B">
              <w:rPr>
                <w:rFonts w:ascii="Calibri" w:eastAsia="Times New Roman" w:hAnsi="Calibri" w:cs="Times New Roman"/>
                <w:bCs/>
                <w:i/>
                <w:iCs/>
                <w:color w:val="000000"/>
                <w:sz w:val="16"/>
                <w:szCs w:val="16"/>
                <w:highlight w:val="yellow"/>
                <w:lang w:val="en-GB" w:eastAsia="en-GB"/>
              </w:rPr>
              <w:t>)</w:t>
            </w:r>
            <w:r w:rsidRPr="00756E5B">
              <w:rPr>
                <w:rFonts w:ascii="Calibri" w:eastAsia="Times New Roman" w:hAnsi="Calibri" w:cs="Times New Roman"/>
                <w:iCs/>
                <w:color w:val="000000"/>
                <w:sz w:val="16"/>
                <w:szCs w:val="16"/>
                <w:highlight w:val="yellow"/>
                <w:lang w:val="en-GB" w:eastAsia="en-GB"/>
              </w:rPr>
              <w:t xml:space="preserve"> </w:t>
            </w:r>
            <w:sdt>
              <w:sdtPr>
                <w:rPr>
                  <w:rFonts w:ascii="MS Gothic" w:eastAsia="MS Gothic" w:hAnsi="MS Gothic" w:cs="Times New Roman"/>
                  <w:iCs/>
                  <w:color w:val="000000"/>
                  <w:sz w:val="12"/>
                  <w:szCs w:val="16"/>
                  <w:highlight w:val="yellow"/>
                  <w:lang w:val="en-GB" w:eastAsia="en-GB"/>
                </w:rPr>
                <w:id w:val="-674497616"/>
                <w14:checkbox>
                  <w14:checked w14:val="0"/>
                  <w14:checkedState w14:val="2612" w14:font="MS Gothic"/>
                  <w14:uncheckedState w14:val="2610" w14:font="MS Gothic"/>
                </w14:checkbox>
              </w:sdtPr>
              <w:sdtContent>
                <w:r w:rsidRPr="00756E5B">
                  <w:rPr>
                    <w:rFonts w:ascii="MS Gothic" w:eastAsia="MS Gothic" w:hAnsi="MS Gothic" w:cs="Times New Roman" w:hint="eastAsia"/>
                    <w:iCs/>
                    <w:color w:val="000000"/>
                    <w:sz w:val="12"/>
                    <w:szCs w:val="16"/>
                    <w:highlight w:val="yellow"/>
                    <w:lang w:val="en-GB" w:eastAsia="en-GB"/>
                  </w:rPr>
                  <w:t>☐</w:t>
                </w:r>
              </w:sdtContent>
            </w:sdt>
          </w:p>
          <w:p w14:paraId="3A8EB6C8" w14:textId="27FA44C8" w:rsidR="00481298" w:rsidRPr="00756E5B" w:rsidRDefault="00481298" w:rsidP="00756E5B">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sidRPr="00756E5B">
              <w:rPr>
                <w:rFonts w:ascii="Calibri" w:eastAsia="Times New Roman" w:hAnsi="Calibri" w:cs="Times New Roman"/>
                <w:iCs/>
                <w:color w:val="000000"/>
                <w:sz w:val="16"/>
                <w:szCs w:val="16"/>
                <w:highlight w:val="yellow"/>
                <w:lang w:val="en-GB" w:eastAsia="en-GB"/>
              </w:rPr>
              <w:t xml:space="preserve">Short-term mobility with a mandatory virtual component </w:t>
            </w:r>
            <w:sdt>
              <w:sdtPr>
                <w:rPr>
                  <w:rFonts w:ascii="MS Gothic" w:eastAsia="MS Gothic" w:hAnsi="MS Gothic" w:cs="Times New Roman"/>
                  <w:iCs/>
                  <w:color w:val="000000"/>
                  <w:sz w:val="12"/>
                  <w:szCs w:val="16"/>
                  <w:highlight w:val="yellow"/>
                  <w:lang w:val="en-GB" w:eastAsia="en-GB"/>
                </w:rPr>
                <w:id w:val="888067301"/>
                <w14:checkbox>
                  <w14:checked w14:val="0"/>
                  <w14:checkedState w14:val="2612" w14:font="MS Gothic"/>
                  <w14:uncheckedState w14:val="2610" w14:font="MS Gothic"/>
                </w14:checkbox>
              </w:sdtPr>
              <w:sdtContent>
                <w:r w:rsidR="00756E5B" w:rsidRPr="00756E5B">
                  <w:rPr>
                    <w:rFonts w:ascii="MS Gothic" w:eastAsia="MS Gothic" w:hAnsi="MS Gothic" w:cs="Times New Roman" w:hint="eastAsia"/>
                    <w:iCs/>
                    <w:color w:val="000000"/>
                    <w:sz w:val="12"/>
                    <w:szCs w:val="16"/>
                    <w:highlight w:val="yellow"/>
                    <w:lang w:val="en-GB" w:eastAsia="en-GB"/>
                  </w:rPr>
                  <w:t>☐</w:t>
                </w:r>
              </w:sdtContent>
            </w:sdt>
          </w:p>
        </w:tc>
        <w:tc>
          <w:tcPr>
            <w:tcW w:w="4819" w:type="dxa"/>
            <w:shd w:val="clear" w:color="auto" w:fill="auto"/>
          </w:tcPr>
          <w:p w14:paraId="1006E449" w14:textId="77777777" w:rsidR="00481298" w:rsidRDefault="00481298" w:rsidP="003167B9">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0A2E9C31" w:rsidR="00481298" w:rsidRPr="001879C3" w:rsidRDefault="00481298" w:rsidP="003167B9">
            <w:pPr>
              <w:pStyle w:val="Odstavekseznama"/>
              <w:numPr>
                <w:ilvl w:val="0"/>
                <w:numId w:val="7"/>
              </w:numPr>
              <w:spacing w:after="0" w:line="24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w:t>
            </w:r>
            <w:r w:rsidR="0094216E">
              <w:rPr>
                <w:rFonts w:ascii="Calibri" w:eastAsia="Times New Roman" w:hAnsi="Calibri" w:cs="Times New Roman"/>
                <w:bCs/>
                <w:iCs/>
                <w:color w:val="000000"/>
                <w:sz w:val="16"/>
                <w:szCs w:val="16"/>
                <w:lang w:val="en-GB" w:eastAsia="en-GB"/>
              </w:rPr>
              <w:t xml:space="preserve"> </w:t>
            </w:r>
            <w:r w:rsidR="0094216E" w:rsidRPr="0094216E">
              <w:rPr>
                <w:rFonts w:ascii="Calibri" w:eastAsia="Times New Roman" w:hAnsi="Calibri" w:cs="Times New Roman"/>
                <w:b/>
                <w:iCs/>
                <w:color w:val="000000"/>
                <w:sz w:val="16"/>
                <w:szCs w:val="16"/>
                <w:lang w:val="en-GB" w:eastAsia="en-GB"/>
              </w:rPr>
              <w:t>202</w:t>
            </w:r>
            <w:r w:rsidR="0094216E" w:rsidRPr="0094216E">
              <w:rPr>
                <w:rFonts w:ascii="Calibri" w:eastAsia="Times New Roman" w:hAnsi="Calibri" w:cs="Times New Roman"/>
                <w:b/>
                <w:iCs/>
                <w:color w:val="000000"/>
                <w:sz w:val="16"/>
                <w:szCs w:val="16"/>
                <w:highlight w:val="yellow"/>
                <w:lang w:val="en-GB" w:eastAsia="en-GB"/>
              </w:rPr>
              <w:t>Y</w:t>
            </w:r>
            <w:r w:rsidR="0094216E" w:rsidRPr="0094216E">
              <w:rPr>
                <w:rFonts w:ascii="Calibri" w:eastAsia="Times New Roman" w:hAnsi="Calibri" w:cs="Times New Roman"/>
                <w:b/>
                <w:iCs/>
                <w:color w:val="000000"/>
                <w:sz w:val="16"/>
                <w:szCs w:val="16"/>
                <w:lang w:val="en-GB" w:eastAsia="en-GB"/>
              </w:rPr>
              <w:t>/202</w:t>
            </w:r>
            <w:r w:rsidR="0094216E" w:rsidRPr="0094216E">
              <w:rPr>
                <w:rFonts w:ascii="Calibri" w:eastAsia="Times New Roman" w:hAnsi="Calibri" w:cs="Times New Roman"/>
                <w:b/>
                <w:iCs/>
                <w:color w:val="000000"/>
                <w:sz w:val="16"/>
                <w:szCs w:val="16"/>
                <w:highlight w:val="yellow"/>
                <w:lang w:val="en-GB" w:eastAsia="en-GB"/>
              </w:rPr>
              <w:t>Y</w:t>
            </w:r>
          </w:p>
          <w:p w14:paraId="3DC0B769" w14:textId="0F5F11F6" w:rsidR="00481298" w:rsidRPr="004827BD" w:rsidRDefault="00481298" w:rsidP="003167B9">
            <w:pPr>
              <w:pStyle w:val="Odstavekseznama"/>
              <w:numPr>
                <w:ilvl w:val="0"/>
                <w:numId w:val="4"/>
              </w:numPr>
              <w:spacing w:before="120"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sidR="0094216E" w:rsidRPr="0094216E">
              <w:rPr>
                <w:rFonts w:ascii="Calibri" w:eastAsia="Times New Roman" w:hAnsi="Calibri" w:cs="Times New Roman"/>
                <w:b/>
                <w:iCs/>
                <w:color w:val="000000"/>
                <w:sz w:val="16"/>
                <w:szCs w:val="16"/>
                <w:highlight w:val="yellow"/>
                <w:lang w:val="en-GB" w:eastAsia="en-GB"/>
              </w:rPr>
              <w:t>DD/MM/YYYY</w:t>
            </w:r>
          </w:p>
          <w:p w14:paraId="2549152E" w14:textId="350B4AD0" w:rsidR="00481298" w:rsidRPr="009A1854" w:rsidRDefault="00481298" w:rsidP="003167B9">
            <w:pPr>
              <w:pStyle w:val="Odstavekseznam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94216E" w:rsidRPr="0094216E">
              <w:rPr>
                <w:rFonts w:ascii="Calibri" w:eastAsia="Times New Roman" w:hAnsi="Calibri" w:cs="Times New Roman"/>
                <w:b/>
                <w:iCs/>
                <w:color w:val="000000"/>
                <w:sz w:val="16"/>
                <w:szCs w:val="16"/>
                <w:highlight w:val="yellow"/>
                <w:lang w:val="en-GB" w:eastAsia="en-GB"/>
              </w:rPr>
              <w:t>DD/MM/YYYY</w:t>
            </w:r>
          </w:p>
        </w:tc>
      </w:tr>
    </w:tbl>
    <w:p w14:paraId="413B0124"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Learning agreement for long-term mobility</w:t>
      </w:r>
    </w:p>
    <w:p w14:paraId="1AA59B77" w14:textId="65D8984B" w:rsidR="00481298" w:rsidRPr="003167B9" w:rsidRDefault="00481298" w:rsidP="003167B9">
      <w:pPr>
        <w:widowControl w:val="0"/>
        <w:suppressAutoHyphens/>
        <w:spacing w:after="0" w:line="240" w:lineRule="auto"/>
        <w:jc w:val="center"/>
        <w:rPr>
          <w:rFonts w:eastAsia="Times New Roman" w:cs="Times New Roman"/>
          <w:bCs/>
          <w:color w:val="000000"/>
          <w:sz w:val="20"/>
          <w:szCs w:val="20"/>
          <w:lang w:val="en-GB" w:eastAsia="en-GB"/>
        </w:rPr>
      </w:pPr>
      <w:r w:rsidRPr="003167B9">
        <w:rPr>
          <w:rFonts w:eastAsia="Times New Roman" w:cs="Times New Roman"/>
          <w:bCs/>
          <w:color w:val="000000"/>
          <w:sz w:val="20"/>
          <w:szCs w:val="20"/>
          <w:lang w:val="en-GB" w:eastAsia="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37ED0274"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119FB6D7" w:rsidR="00481298" w:rsidRPr="002A00C3" w:rsidRDefault="00C40394" w:rsidP="00C4039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color w:val="000000"/>
                <w:sz w:val="16"/>
                <w:szCs w:val="16"/>
                <w:lang w:val="en-GB" w:eastAsia="en-GB"/>
              </w:rPr>
              <w:t>Table A</w:t>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6223A724" w14:textId="77777777" w:rsidR="00481298" w:rsidRPr="002A00C3" w:rsidRDefault="00481298" w:rsidP="00C4039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C40394">
        <w:trPr>
          <w:trHeight w:val="226"/>
        </w:trPr>
        <w:tc>
          <w:tcPr>
            <w:tcW w:w="1612" w:type="dxa"/>
            <w:tcBorders>
              <w:top w:val="nil"/>
              <w:left w:val="double" w:sz="6" w:space="0" w:color="auto"/>
              <w:bottom w:val="nil"/>
              <w:right w:val="nil"/>
            </w:tcBorders>
            <w:shd w:val="clear" w:color="auto" w:fill="D9E2F3" w:themeFill="accent1" w:themeFillTint="33"/>
            <w:noWrap/>
            <w:vAlign w:val="bottom"/>
            <w:hideMark/>
          </w:tcPr>
          <w:p w14:paraId="35B2AAAF" w14:textId="1A83E9FE"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nil"/>
              <w:right w:val="single" w:sz="8" w:space="0" w:color="auto"/>
            </w:tcBorders>
            <w:shd w:val="clear" w:color="auto" w:fill="FFFF00"/>
            <w:vAlign w:val="center"/>
            <w:hideMark/>
          </w:tcPr>
          <w:p w14:paraId="224AD8A3" w14:textId="7200B03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shd w:val="clear" w:color="auto" w:fill="FFFF00"/>
            <w:vAlign w:val="center"/>
            <w:hideMark/>
          </w:tcPr>
          <w:p w14:paraId="2C65AF9F" w14:textId="1503B636"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540F2866" w14:textId="09BECDD3"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648DAF63" w14:textId="7722B676"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08786495" w14:textId="77777777" w:rsidTr="00C40394">
        <w:trPr>
          <w:trHeight w:val="117"/>
        </w:trPr>
        <w:tc>
          <w:tcPr>
            <w:tcW w:w="1612" w:type="dxa"/>
            <w:tcBorders>
              <w:top w:val="nil"/>
              <w:left w:val="double" w:sz="6" w:space="0" w:color="auto"/>
              <w:bottom w:val="nil"/>
              <w:right w:val="nil"/>
            </w:tcBorders>
            <w:shd w:val="clear" w:color="auto" w:fill="D9E2F3" w:themeFill="accent1" w:themeFillTint="33"/>
            <w:noWrap/>
            <w:vAlign w:val="bottom"/>
            <w:hideMark/>
          </w:tcPr>
          <w:p w14:paraId="32969D1E" w14:textId="51B4848C"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5716463D" w14:textId="1F74F1A5"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FFFF00"/>
            <w:vAlign w:val="center"/>
            <w:hideMark/>
          </w:tcPr>
          <w:p w14:paraId="0C9170CC" w14:textId="4A71FDFF"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42A10565" w14:textId="77EABBFD"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3658D1E1" w14:textId="7E57534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4332F1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hideMark/>
          </w:tcPr>
          <w:p w14:paraId="0DB75251" w14:textId="154DCF72"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hideMark/>
          </w:tcPr>
          <w:p w14:paraId="4CDDAB04" w14:textId="6466FB50"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hideMark/>
          </w:tcPr>
          <w:p w14:paraId="6EF69E21" w14:textId="122A0B50"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061D447D" w14:textId="033ADCCA"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2BD9237D" w14:textId="06657C1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9817E6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FFFF00"/>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C40394">
        <w:trPr>
          <w:trHeight w:val="123"/>
        </w:trPr>
        <w:tc>
          <w:tcPr>
            <w:tcW w:w="1612" w:type="dxa"/>
            <w:tcBorders>
              <w:top w:val="nil"/>
              <w:left w:val="double" w:sz="6" w:space="0" w:color="auto"/>
              <w:bottom w:val="double" w:sz="6" w:space="0" w:color="auto"/>
              <w:right w:val="nil"/>
            </w:tcBorders>
            <w:shd w:val="clear" w:color="auto" w:fill="D9E2F3" w:themeFill="accent1" w:themeFillTint="33"/>
            <w:noWrap/>
            <w:vAlign w:val="bottom"/>
            <w:hideMark/>
          </w:tcPr>
          <w:p w14:paraId="0C5F1BFA" w14:textId="651C010F"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double" w:sz="6" w:space="0" w:color="auto"/>
              <w:right w:val="single" w:sz="8" w:space="0" w:color="auto"/>
            </w:tcBorders>
            <w:shd w:val="clear" w:color="auto" w:fill="D5DCE4" w:themeFill="text2" w:themeFillTint="33"/>
            <w:vAlign w:val="center"/>
            <w:hideMark/>
          </w:tcPr>
          <w:p w14:paraId="37C0F926" w14:textId="7E618293"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single" w:sz="4" w:space="0" w:color="auto"/>
              <w:left w:val="nil"/>
              <w:bottom w:val="double" w:sz="6" w:space="0" w:color="auto"/>
              <w:right w:val="single" w:sz="8" w:space="0" w:color="auto"/>
            </w:tcBorders>
            <w:shd w:val="clear" w:color="auto" w:fill="D5DCE4" w:themeFill="text2" w:themeFillTint="33"/>
            <w:vAlign w:val="center"/>
            <w:hideMark/>
          </w:tcPr>
          <w:p w14:paraId="0122EA8B" w14:textId="7DDB315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double" w:sz="6" w:space="0" w:color="auto"/>
              <w:right w:val="single" w:sz="8" w:space="0" w:color="000000"/>
            </w:tcBorders>
            <w:shd w:val="clear" w:color="auto" w:fill="D5DCE4" w:themeFill="text2" w:themeFillTint="33"/>
            <w:vAlign w:val="center"/>
            <w:hideMark/>
          </w:tcPr>
          <w:p w14:paraId="338C91C4" w14:textId="5D00E531"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C40394">
              <w:rPr>
                <w:rFonts w:ascii="Calibri" w:eastAsia="Times New Roman" w:hAnsi="Calibri" w:cs="Times New Roman"/>
                <w:color w:val="000000"/>
                <w:sz w:val="16"/>
                <w:szCs w:val="16"/>
                <w:highlight w:val="yellow"/>
                <w:lang w:val="en-GB" w:eastAsia="en-GB"/>
              </w:rPr>
              <w:t>[</w:t>
            </w:r>
            <w:r w:rsidRPr="00C40394">
              <w:rPr>
                <w:rFonts w:ascii="Calibri" w:eastAsia="Times New Roman" w:hAnsi="Calibri" w:cs="Times New Roman"/>
                <w:i/>
                <w:iCs/>
                <w:color w:val="000000"/>
                <w:sz w:val="16"/>
                <w:szCs w:val="16"/>
                <w:highlight w:val="yellow"/>
                <w:lang w:val="en-GB" w:eastAsia="en-GB"/>
              </w:rPr>
              <w:t>web link to the relevant information</w:t>
            </w:r>
            <w:r w:rsidRPr="00C40394">
              <w:rPr>
                <w:rFonts w:ascii="Calibri" w:eastAsia="Times New Roman" w:hAnsi="Calibri" w:cs="Times New Roman"/>
                <w:color w:val="000000"/>
                <w:sz w:val="16"/>
                <w:szCs w:val="16"/>
                <w:highlight w:val="yellow"/>
                <w:lang w:val="en-GB" w:eastAsia="en-GB"/>
              </w:rPr>
              <w:t>]</w:t>
            </w:r>
          </w:p>
        </w:tc>
      </w:tr>
    </w:tbl>
    <w:p w14:paraId="6F5DE8FE" w14:textId="2006A61D"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6E485C6"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716FEAFD" w14:textId="5674C274" w:rsidR="00481298" w:rsidRPr="002A00C3" w:rsidRDefault="00C40394" w:rsidP="00C40394">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color w:val="000000"/>
                <w:sz w:val="16"/>
                <w:szCs w:val="16"/>
                <w:lang w:val="en-GB" w:eastAsia="en-GB"/>
              </w:rPr>
              <w:t>Table B</w:t>
            </w: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C40394">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0E945A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FFFF00"/>
            <w:vAlign w:val="center"/>
            <w:hideMark/>
          </w:tcPr>
          <w:p w14:paraId="2BF80FFD" w14:textId="69D99189"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131" w:type="dxa"/>
            <w:tcBorders>
              <w:top w:val="nil"/>
              <w:left w:val="nil"/>
              <w:bottom w:val="nil"/>
              <w:right w:val="single" w:sz="8" w:space="0" w:color="auto"/>
            </w:tcBorders>
            <w:shd w:val="clear" w:color="auto" w:fill="FFFF00"/>
            <w:vAlign w:val="center"/>
            <w:hideMark/>
          </w:tcPr>
          <w:p w14:paraId="668A1C73" w14:textId="63C8A3E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5B7242D0" w14:textId="3CF8D31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497A1A00" w14:textId="46C998E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C40394">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4022042A"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2C1AEAC8" w14:textId="5AB125C3"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131" w:type="dxa"/>
            <w:tcBorders>
              <w:top w:val="single" w:sz="8" w:space="0" w:color="auto"/>
              <w:left w:val="nil"/>
              <w:bottom w:val="single" w:sz="8" w:space="0" w:color="auto"/>
              <w:right w:val="single" w:sz="8" w:space="0" w:color="auto"/>
            </w:tcBorders>
            <w:shd w:val="clear" w:color="auto" w:fill="FFFF00"/>
            <w:vAlign w:val="center"/>
            <w:hideMark/>
          </w:tcPr>
          <w:p w14:paraId="1FADD34C" w14:textId="2345662F"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6A8FDFE0" w14:textId="30C79C9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2C8C8957" w14:textId="3EFCEFDA"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267D96D7" w14:textId="2E63D40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10F8274"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40699B2"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hideMark/>
          </w:tcPr>
          <w:p w14:paraId="6922F62D" w14:textId="59028061"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hideMark/>
          </w:tcPr>
          <w:p w14:paraId="7D4AFE0D" w14:textId="386DDD8F"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410141EB" w14:textId="74CFD26D"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684A9E53" w14:textId="088A4EAC"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C40394">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3C4324B8"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double" w:sz="6" w:space="0" w:color="auto"/>
              <w:right w:val="single" w:sz="8" w:space="0" w:color="auto"/>
            </w:tcBorders>
            <w:shd w:val="clear" w:color="auto" w:fill="D5DCE4" w:themeFill="text2" w:themeFillTint="33"/>
            <w:vAlign w:val="center"/>
            <w:hideMark/>
          </w:tcPr>
          <w:p w14:paraId="413946D7" w14:textId="111122E3"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D5DCE4" w:themeFill="text2" w:themeFillTint="33"/>
            <w:vAlign w:val="center"/>
            <w:hideMark/>
          </w:tcPr>
          <w:p w14:paraId="4D5F899C" w14:textId="597408A6"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double" w:sz="6" w:space="0" w:color="auto"/>
              <w:right w:val="single" w:sz="8" w:space="0" w:color="000000"/>
            </w:tcBorders>
            <w:shd w:val="clear" w:color="auto" w:fill="D5DCE4" w:themeFill="text2" w:themeFillTint="33"/>
            <w:vAlign w:val="center"/>
            <w:hideMark/>
          </w:tcPr>
          <w:p w14:paraId="652F07E7" w14:textId="537CAC42"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c>
          <w:tcPr>
            <w:tcW w:w="1767" w:type="dxa"/>
            <w:tcBorders>
              <w:top w:val="single" w:sz="8" w:space="0" w:color="auto"/>
              <w:left w:val="nil"/>
              <w:bottom w:val="double" w:sz="6" w:space="0" w:color="auto"/>
              <w:right w:val="double" w:sz="6" w:space="0" w:color="000000"/>
            </w:tcBorders>
            <w:shd w:val="clear" w:color="auto" w:fill="FFFF00"/>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C40394">
              <w:rPr>
                <w:rFonts w:ascii="Calibri" w:eastAsia="Times New Roman" w:hAnsi="Calibri" w:cs="Times New Roman"/>
                <w:i/>
                <w:iCs/>
                <w:color w:val="000000"/>
                <w:sz w:val="16"/>
                <w:szCs w:val="16"/>
                <w:highlight w:val="yellow"/>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56E5B">
        <w:rPr>
          <w:rFonts w:ascii="Verdana" w:eastAsia="Times New Roman" w:hAnsi="Verdana" w:cs="Arial"/>
          <w:bCs/>
          <w:sz w:val="16"/>
          <w:szCs w:val="20"/>
          <w:highlight w:val="cyan"/>
          <w:lang w:val="en-GB"/>
        </w:rPr>
        <w:t>[If the option of virtual component was selected the table below must be filled in]</w:t>
      </w:r>
    </w:p>
    <w:p w14:paraId="125F872C"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Description of a virtual component at Receiving Institution and recognition at the Sending Institution</w:t>
      </w:r>
    </w:p>
    <w:tbl>
      <w:tblPr>
        <w:tblStyle w:val="Tabelamre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C40394">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shd w:val="clear" w:color="auto" w:fill="FFFF00"/>
          </w:tcPr>
          <w:p w14:paraId="779725A9" w14:textId="77777777" w:rsidR="00430F0B" w:rsidRDefault="00430F0B" w:rsidP="008C6E35">
            <w:pPr>
              <w:ind w:right="-993"/>
              <w:rPr>
                <w:rFonts w:cs="Calibri"/>
                <w:b/>
                <w:sz w:val="16"/>
                <w:szCs w:val="16"/>
                <w:lang w:val="en-GB"/>
              </w:rPr>
            </w:pPr>
          </w:p>
        </w:tc>
        <w:tc>
          <w:tcPr>
            <w:tcW w:w="3137" w:type="dxa"/>
            <w:shd w:val="clear" w:color="auto" w:fill="FFFF00"/>
          </w:tcPr>
          <w:p w14:paraId="7C8CC318" w14:textId="77777777" w:rsidR="00430F0B" w:rsidRDefault="00430F0B" w:rsidP="008C6E35">
            <w:pPr>
              <w:ind w:right="-993"/>
              <w:rPr>
                <w:rFonts w:cs="Calibri"/>
                <w:b/>
                <w:sz w:val="16"/>
                <w:szCs w:val="16"/>
                <w:lang w:val="en-GB"/>
              </w:rPr>
            </w:pPr>
          </w:p>
        </w:tc>
        <w:tc>
          <w:tcPr>
            <w:tcW w:w="1843" w:type="dxa"/>
            <w:shd w:val="clear" w:color="auto" w:fill="FFFF00"/>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shd w:val="clear" w:color="auto" w:fill="FFFF00"/>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C40394" w14:paraId="5EDB7401" w14:textId="77777777" w:rsidTr="00A851EB">
        <w:trPr>
          <w:trHeight w:hRule="exact" w:val="289"/>
        </w:trPr>
        <w:tc>
          <w:tcPr>
            <w:tcW w:w="1053" w:type="dxa"/>
            <w:vMerge/>
            <w:shd w:val="clear" w:color="auto" w:fill="D5DCE4" w:themeFill="text2" w:themeFillTint="33"/>
          </w:tcPr>
          <w:p w14:paraId="66FC4017" w14:textId="77777777" w:rsidR="00C40394" w:rsidRDefault="00C40394" w:rsidP="00C40394">
            <w:pPr>
              <w:ind w:right="-993"/>
              <w:rPr>
                <w:rFonts w:cs="Calibri"/>
                <w:b/>
                <w:sz w:val="16"/>
                <w:szCs w:val="16"/>
                <w:lang w:val="en-GB"/>
              </w:rPr>
            </w:pPr>
          </w:p>
        </w:tc>
        <w:tc>
          <w:tcPr>
            <w:tcW w:w="1358" w:type="dxa"/>
            <w:shd w:val="clear" w:color="auto" w:fill="FFFF00"/>
          </w:tcPr>
          <w:p w14:paraId="7633A25F" w14:textId="77777777" w:rsidR="00C40394" w:rsidRDefault="00C40394" w:rsidP="00C40394">
            <w:pPr>
              <w:ind w:right="-993"/>
              <w:rPr>
                <w:rFonts w:cs="Calibri"/>
                <w:b/>
                <w:sz w:val="16"/>
                <w:szCs w:val="16"/>
                <w:lang w:val="en-GB"/>
              </w:rPr>
            </w:pPr>
          </w:p>
        </w:tc>
        <w:tc>
          <w:tcPr>
            <w:tcW w:w="3137" w:type="dxa"/>
            <w:shd w:val="clear" w:color="auto" w:fill="FFFF00"/>
          </w:tcPr>
          <w:p w14:paraId="35E9058E" w14:textId="77777777" w:rsidR="00C40394" w:rsidRDefault="00C40394" w:rsidP="00C40394">
            <w:pPr>
              <w:ind w:right="-993"/>
              <w:rPr>
                <w:rFonts w:cs="Calibri"/>
                <w:b/>
                <w:sz w:val="16"/>
                <w:szCs w:val="16"/>
                <w:lang w:val="en-GB"/>
              </w:rPr>
            </w:pPr>
          </w:p>
        </w:tc>
        <w:tc>
          <w:tcPr>
            <w:tcW w:w="1843" w:type="dxa"/>
            <w:shd w:val="clear" w:color="auto" w:fill="FFFF00"/>
          </w:tcPr>
          <w:p w14:paraId="4786F9EB" w14:textId="77777777" w:rsidR="00C40394" w:rsidRDefault="00C40394" w:rsidP="00C40394">
            <w:pPr>
              <w:rPr>
                <w:rFonts w:ascii="Calibri" w:eastAsia="Times New Roman" w:hAnsi="Calibri" w:cs="Times New Roman"/>
                <w:color w:val="000000"/>
                <w:sz w:val="16"/>
                <w:szCs w:val="16"/>
                <w:lang w:val="en-GB" w:eastAsia="en-GB"/>
              </w:rPr>
            </w:pPr>
          </w:p>
        </w:tc>
        <w:tc>
          <w:tcPr>
            <w:tcW w:w="1276" w:type="dxa"/>
            <w:shd w:val="clear" w:color="auto" w:fill="FFFF00"/>
          </w:tcPr>
          <w:p w14:paraId="7C7869F4" w14:textId="77777777" w:rsidR="00C40394" w:rsidRDefault="00C40394" w:rsidP="00C40394">
            <w:pPr>
              <w:rPr>
                <w:rFonts w:ascii="Calibri" w:eastAsia="Times New Roman" w:hAnsi="Calibri" w:cs="Times New Roman"/>
                <w:color w:val="000000"/>
                <w:sz w:val="16"/>
                <w:szCs w:val="16"/>
                <w:lang w:val="en-GB" w:eastAsia="en-GB"/>
              </w:rPr>
            </w:pPr>
          </w:p>
        </w:tc>
        <w:tc>
          <w:tcPr>
            <w:tcW w:w="1275" w:type="dxa"/>
            <w:shd w:val="clear" w:color="auto" w:fill="FFFF00"/>
          </w:tcPr>
          <w:p w14:paraId="202E8457" w14:textId="60DF9588" w:rsidR="00C40394" w:rsidRDefault="00C40394" w:rsidP="00C40394">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3397BA86" w14:textId="77777777" w:rsidR="00C40394" w:rsidRDefault="00C40394" w:rsidP="00C40394">
            <w:pPr>
              <w:jc w:val="center"/>
              <w:rPr>
                <w:rFonts w:ascii="Calibri" w:eastAsia="Times New Roman" w:hAnsi="Calibri" w:cs="Times New Roman"/>
                <w:color w:val="000000"/>
                <w:sz w:val="16"/>
                <w:szCs w:val="16"/>
                <w:lang w:val="en-GB" w:eastAsia="en-GB"/>
              </w:rPr>
            </w:pPr>
          </w:p>
        </w:tc>
      </w:tr>
      <w:tr w:rsidR="00430F0B" w14:paraId="76E0F528" w14:textId="77777777" w:rsidTr="00C40394">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shd w:val="clear" w:color="auto" w:fill="FFFF00"/>
          </w:tcPr>
          <w:p w14:paraId="6A5A928E" w14:textId="77777777" w:rsidR="00430F0B" w:rsidRDefault="00430F0B" w:rsidP="008C6E35">
            <w:pPr>
              <w:ind w:right="-993"/>
              <w:rPr>
                <w:rFonts w:cs="Calibri"/>
                <w:b/>
                <w:sz w:val="16"/>
                <w:szCs w:val="16"/>
                <w:lang w:val="en-GB"/>
              </w:rPr>
            </w:pPr>
          </w:p>
        </w:tc>
        <w:tc>
          <w:tcPr>
            <w:tcW w:w="3137" w:type="dxa"/>
            <w:shd w:val="clear" w:color="auto" w:fill="FFFF00"/>
          </w:tcPr>
          <w:p w14:paraId="2FB55456" w14:textId="77777777" w:rsidR="00430F0B" w:rsidRDefault="00430F0B" w:rsidP="008C6E35">
            <w:pPr>
              <w:ind w:right="-993"/>
              <w:rPr>
                <w:rFonts w:cs="Calibri"/>
                <w:b/>
                <w:sz w:val="16"/>
                <w:szCs w:val="16"/>
                <w:lang w:val="en-GB"/>
              </w:rPr>
            </w:pPr>
          </w:p>
        </w:tc>
        <w:tc>
          <w:tcPr>
            <w:tcW w:w="1843" w:type="dxa"/>
            <w:shd w:val="clear" w:color="auto" w:fill="FFFF00"/>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shd w:val="clear" w:color="auto" w:fill="FFFF00"/>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C40394">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shd w:val="clear" w:color="auto" w:fill="D5DCE4" w:themeFill="text2" w:themeFillTint="33"/>
          </w:tcPr>
          <w:p w14:paraId="75AFAA39" w14:textId="77777777" w:rsidR="00430F0B" w:rsidRDefault="00430F0B" w:rsidP="008C6E35">
            <w:pPr>
              <w:ind w:right="-993"/>
              <w:rPr>
                <w:rFonts w:cs="Calibri"/>
                <w:b/>
                <w:sz w:val="16"/>
                <w:szCs w:val="16"/>
                <w:lang w:val="en-GB"/>
              </w:rPr>
            </w:pPr>
          </w:p>
        </w:tc>
        <w:tc>
          <w:tcPr>
            <w:tcW w:w="3137" w:type="dxa"/>
            <w:shd w:val="clear" w:color="auto" w:fill="D5DCE4" w:themeFill="text2" w:themeFillTint="33"/>
          </w:tcPr>
          <w:p w14:paraId="6F22305C" w14:textId="77777777" w:rsidR="00430F0B" w:rsidRDefault="00430F0B" w:rsidP="008C6E35">
            <w:pPr>
              <w:ind w:right="-993"/>
              <w:rPr>
                <w:rFonts w:cs="Calibri"/>
                <w:b/>
                <w:sz w:val="16"/>
                <w:szCs w:val="16"/>
                <w:lang w:val="en-GB"/>
              </w:rPr>
            </w:pPr>
          </w:p>
        </w:tc>
        <w:tc>
          <w:tcPr>
            <w:tcW w:w="1843" w:type="dxa"/>
            <w:shd w:val="clear" w:color="auto" w:fill="D5DCE4" w:themeFill="text2" w:themeFillTint="33"/>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D5DCE4" w:themeFill="text2" w:themeFillTint="33"/>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c>
          <w:tcPr>
            <w:tcW w:w="1276" w:type="dxa"/>
            <w:shd w:val="clear" w:color="auto" w:fill="FFFF00"/>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bookmarkStart w:id="2" w:name="_Hlk152111577"/>
    </w:p>
    <w:p w14:paraId="6F423D55" w14:textId="0A1365C9" w:rsidR="00481298" w:rsidRPr="003167B9" w:rsidRDefault="00C40394"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 xml:space="preserve">Commitment of the </w:t>
      </w:r>
      <w:r w:rsidR="006129E6">
        <w:rPr>
          <w:rFonts w:eastAsia="Times New Roman" w:cs="Times New Roman"/>
          <w:b/>
          <w:color w:val="000000"/>
          <w:lang w:val="en-GB" w:eastAsia="en-GB"/>
        </w:rPr>
        <w:t>four</w:t>
      </w:r>
      <w:r w:rsidRPr="003167B9">
        <w:rPr>
          <w:rFonts w:eastAsia="Times New Roman" w:cs="Times New Roman"/>
          <w:b/>
          <w:color w:val="000000"/>
          <w:lang w:val="en-GB" w:eastAsia="en-GB"/>
        </w:rPr>
        <w:t xml:space="preserve"> parties</w:t>
      </w:r>
    </w:p>
    <w:tbl>
      <w:tblPr>
        <w:tblpPr w:leftFromText="180" w:rightFromText="180" w:vertAnchor="page" w:horzAnchor="margin" w:tblpX="-307" w:tblpY="4801"/>
        <w:tblW w:w="11198" w:type="dxa"/>
        <w:tblLayout w:type="fixed"/>
        <w:tblLook w:val="04A0" w:firstRow="1" w:lastRow="0" w:firstColumn="1" w:lastColumn="0" w:noHBand="0" w:noVBand="1"/>
      </w:tblPr>
      <w:tblGrid>
        <w:gridCol w:w="1962"/>
        <w:gridCol w:w="2008"/>
        <w:gridCol w:w="2410"/>
        <w:gridCol w:w="1417"/>
        <w:gridCol w:w="1134"/>
        <w:gridCol w:w="2267"/>
      </w:tblGrid>
      <w:tr w:rsidR="003167B9" w:rsidRPr="00A049C0" w14:paraId="166C5F23" w14:textId="77777777" w:rsidTr="003167B9">
        <w:trPr>
          <w:trHeight w:val="1237"/>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bookmarkEnd w:id="2"/>
          <w:p w14:paraId="7BE189B2" w14:textId="547E3D47" w:rsidR="003167B9" w:rsidRPr="002A00C3" w:rsidRDefault="003167B9" w:rsidP="003167B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sidR="008006AE">
              <w:rPr>
                <w:rFonts w:ascii="Calibri" w:eastAsia="Times New Roman" w:hAnsi="Calibri" w:cs="Times New Roman"/>
                <w:color w:val="000000"/>
                <w:sz w:val="14"/>
                <w:szCs w:val="16"/>
                <w:lang w:val="en-GB" w:eastAsia="en-GB"/>
              </w:rPr>
              <w:t>Consortium Coordinator</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w:t>
            </w:r>
            <w:r w:rsidR="008006AE">
              <w:rPr>
                <w:rFonts w:ascii="Calibri" w:eastAsia="Times New Roman" w:hAnsi="Calibri" w:cs="Times New Roman"/>
                <w:color w:val="000000"/>
                <w:sz w:val="14"/>
                <w:szCs w:val="16"/>
                <w:lang w:val="en-GB" w:eastAsia="en-GB"/>
              </w:rPr>
              <w:t xml:space="preserve">and Consortium Coordinator </w:t>
            </w:r>
            <w:r w:rsidRPr="002A00C3">
              <w:rPr>
                <w:rFonts w:ascii="Calibri" w:eastAsia="Times New Roman" w:hAnsi="Calibri" w:cs="Times New Roman"/>
                <w:color w:val="000000"/>
                <w:sz w:val="14"/>
                <w:szCs w:val="16"/>
                <w:lang w:val="en-GB" w:eastAsia="en-GB"/>
              </w:rPr>
              <w:t>any problems or changes regarding the study programme, responsible persons and/or study period.</w:t>
            </w:r>
          </w:p>
        </w:tc>
      </w:tr>
      <w:tr w:rsidR="003167B9" w:rsidRPr="002A00C3" w14:paraId="2F4BBBC7" w14:textId="77777777" w:rsidTr="003167B9">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68A83BA"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08" w:type="dxa"/>
            <w:tcBorders>
              <w:top w:val="double" w:sz="6" w:space="0" w:color="auto"/>
              <w:left w:val="nil"/>
              <w:bottom w:val="single" w:sz="8" w:space="0" w:color="auto"/>
              <w:right w:val="single" w:sz="8" w:space="0" w:color="auto"/>
            </w:tcBorders>
            <w:shd w:val="clear" w:color="auto" w:fill="auto"/>
            <w:noWrap/>
            <w:vAlign w:val="center"/>
            <w:hideMark/>
          </w:tcPr>
          <w:p w14:paraId="1AEC5163"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76FAFC22"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center"/>
            <w:hideMark/>
          </w:tcPr>
          <w:p w14:paraId="15A794E6"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907E86F"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26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F6CE2F6"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167B9" w:rsidRPr="002A00C3" w14:paraId="0E35565A" w14:textId="77777777" w:rsidTr="003167B9">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6F94EB"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5EB0A3C2"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39871FA5"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0FD5D270"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18F6CFD5"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single" w:sz="8" w:space="0" w:color="auto"/>
              <w:left w:val="nil"/>
              <w:bottom w:val="single" w:sz="8" w:space="0" w:color="auto"/>
              <w:right w:val="single" w:sz="8" w:space="0" w:color="auto"/>
            </w:tcBorders>
            <w:shd w:val="clear" w:color="auto" w:fill="FFFF00"/>
            <w:noWrap/>
            <w:vAlign w:val="bottom"/>
            <w:hideMark/>
          </w:tcPr>
          <w:p w14:paraId="4F8FDA3F" w14:textId="77777777" w:rsidR="003167B9" w:rsidRPr="00784E7F" w:rsidRDefault="003167B9" w:rsidP="003167B9">
            <w:pPr>
              <w:spacing w:after="0" w:line="240" w:lineRule="auto"/>
              <w:ind w:left="-114" w:right="-84"/>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FFFF00"/>
            <w:noWrap/>
            <w:vAlign w:val="bottom"/>
          </w:tcPr>
          <w:p w14:paraId="5CB481B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tcPr>
          <w:p w14:paraId="13E25495"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r>
              <w:rPr>
                <w:rFonts w:eastAsia="Times New Roman" w:cstheme="minorHAnsi"/>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CD38396"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tcPr>
          <w:p w14:paraId="096BF8D2"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2A00C3" w14:paraId="489A088C" w14:textId="77777777" w:rsidTr="003167B9">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bottom"/>
          </w:tcPr>
          <w:p w14:paraId="2F3E67CE" w14:textId="77777777" w:rsidR="003167B9" w:rsidRDefault="003167B9" w:rsidP="003167B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2"/>
            </w:r>
            <w:r>
              <w:rPr>
                <w:rFonts w:eastAsia="Times New Roman" w:cstheme="minorHAnsi"/>
                <w:color w:val="000000"/>
                <w:sz w:val="16"/>
                <w:szCs w:val="16"/>
                <w:lang w:val="en-GB" w:eastAsia="en-GB"/>
              </w:rPr>
              <w:t xml:space="preserve"> at the Consortium Coordinator</w:t>
            </w:r>
          </w:p>
          <w:p w14:paraId="08210AA7"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76A260B6"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4E652139"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single" w:sz="8" w:space="0" w:color="auto"/>
              <w:left w:val="nil"/>
              <w:bottom w:val="single" w:sz="8" w:space="0" w:color="auto"/>
              <w:right w:val="single" w:sz="8" w:space="0" w:color="auto"/>
            </w:tcBorders>
            <w:shd w:val="clear" w:color="auto" w:fill="auto"/>
            <w:noWrap/>
            <w:vAlign w:val="bottom"/>
          </w:tcPr>
          <w:p w14:paraId="18B87255" w14:textId="6ED3853B" w:rsidR="003167B9" w:rsidRPr="00784E7F" w:rsidRDefault="003167B9" w:rsidP="003167B9">
            <w:pPr>
              <w:spacing w:after="0" w:line="240" w:lineRule="auto"/>
              <w:ind w:left="-114" w:right="-84"/>
              <w:rPr>
                <w:rFonts w:ascii="Calibri" w:eastAsia="Times New Roman" w:hAnsi="Calibri" w:cs="Times New Roman"/>
                <w:color w:val="000000"/>
                <w:sz w:val="16"/>
                <w:szCs w:val="16"/>
                <w:highlight w:val="lightGray"/>
                <w:lang w:val="en-GB" w:eastAsia="en-GB"/>
              </w:rPr>
            </w:pPr>
            <w:r>
              <w:rPr>
                <w:rFonts w:eastAsia="Times New Roman" w:cstheme="minorHAnsi"/>
                <w:color w:val="000000"/>
                <w:sz w:val="16"/>
                <w:szCs w:val="16"/>
                <w:lang w:val="en-GB" w:eastAsia="en-GB"/>
              </w:rPr>
              <w:t>Alicia Leonor Sauli Miklavčič</w:t>
            </w:r>
          </w:p>
        </w:tc>
        <w:tc>
          <w:tcPr>
            <w:tcW w:w="2410" w:type="dxa"/>
            <w:tcBorders>
              <w:top w:val="single" w:sz="8" w:space="0" w:color="auto"/>
              <w:left w:val="single" w:sz="8" w:space="0" w:color="auto"/>
              <w:bottom w:val="single" w:sz="8" w:space="0" w:color="auto"/>
              <w:right w:val="nil"/>
            </w:tcBorders>
            <w:shd w:val="clear" w:color="auto" w:fill="auto"/>
            <w:noWrap/>
            <w:vAlign w:val="bottom"/>
          </w:tcPr>
          <w:p w14:paraId="7706EC8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alicia.miklavcic@skupnost-vss.si</w:t>
            </w:r>
          </w:p>
        </w:tc>
        <w:tc>
          <w:tcPr>
            <w:tcW w:w="1417" w:type="dxa"/>
            <w:tcBorders>
              <w:top w:val="single" w:sz="8" w:space="0" w:color="auto"/>
              <w:left w:val="single" w:sz="8" w:space="0" w:color="auto"/>
              <w:bottom w:val="single" w:sz="8" w:space="0" w:color="auto"/>
              <w:right w:val="nil"/>
            </w:tcBorders>
            <w:shd w:val="clear" w:color="auto" w:fill="auto"/>
            <w:noWrap/>
            <w:vAlign w:val="bottom"/>
          </w:tcPr>
          <w:p w14:paraId="5FAE274D" w14:textId="77777777" w:rsidR="003167B9" w:rsidRPr="002A00C3" w:rsidRDefault="003167B9" w:rsidP="00B44920">
            <w:pPr>
              <w:spacing w:after="0" w:line="240" w:lineRule="auto"/>
              <w:ind w:right="-87"/>
              <w:rPr>
                <w:rFonts w:ascii="Calibri" w:eastAsia="Times New Roman" w:hAnsi="Calibri" w:cs="Times New Roman"/>
                <w:i/>
                <w:color w:val="000000"/>
                <w:sz w:val="16"/>
                <w:szCs w:val="16"/>
                <w:lang w:val="en-GB" w:eastAsia="en-GB"/>
              </w:rPr>
            </w:pPr>
            <w:r>
              <w:rPr>
                <w:rFonts w:eastAsia="Times New Roman" w:cstheme="minorHAnsi"/>
                <w:color w:val="000000"/>
                <w:sz w:val="16"/>
                <w:szCs w:val="16"/>
                <w:lang w:val="en-GB" w:eastAsia="en-GB"/>
              </w:rPr>
              <w:t>Head of Development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726B0D4"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tcPr>
          <w:p w14:paraId="625A9885"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A049C0" w14:paraId="282A43EF" w14:textId="77777777" w:rsidTr="003167B9">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846C1B8" w14:textId="77777777" w:rsidR="003167B9" w:rsidRDefault="003167B9" w:rsidP="003167B9">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Konnaopomba-sklic"/>
                <w:rFonts w:eastAsia="Times New Roman" w:cstheme="minorHAnsi"/>
                <w:color w:val="000000"/>
                <w:sz w:val="16"/>
                <w:szCs w:val="16"/>
                <w:lang w:val="en-IE" w:eastAsia="en-GB"/>
              </w:rPr>
              <w:endnoteReference w:id="3"/>
            </w:r>
            <w:r w:rsidRPr="00BA7024">
              <w:rPr>
                <w:rFonts w:eastAsia="Times New Roman" w:cstheme="minorHAnsi"/>
                <w:color w:val="000000"/>
                <w:sz w:val="16"/>
                <w:szCs w:val="16"/>
                <w:lang w:val="en-IE" w:eastAsia="en-GB"/>
              </w:rPr>
              <w:t xml:space="preserve"> at the sending institution</w:t>
            </w:r>
          </w:p>
          <w:p w14:paraId="2D828809" w14:textId="77777777" w:rsidR="003167B9" w:rsidRDefault="003167B9" w:rsidP="003167B9">
            <w:pPr>
              <w:widowControl w:val="0"/>
              <w:spacing w:after="0" w:line="240" w:lineRule="auto"/>
              <w:rPr>
                <w:rFonts w:eastAsia="Times New Roman" w:cstheme="minorHAnsi"/>
                <w:color w:val="000000"/>
                <w:sz w:val="16"/>
                <w:szCs w:val="16"/>
                <w:lang w:val="en-IE" w:eastAsia="en-GB"/>
              </w:rPr>
            </w:pPr>
          </w:p>
          <w:p w14:paraId="03A99318" w14:textId="77777777" w:rsidR="003167B9" w:rsidRDefault="003167B9" w:rsidP="003167B9">
            <w:pPr>
              <w:widowControl w:val="0"/>
              <w:spacing w:after="0" w:line="240" w:lineRule="auto"/>
              <w:rPr>
                <w:rFonts w:eastAsia="Times New Roman" w:cstheme="minorHAnsi"/>
                <w:color w:val="000000"/>
                <w:sz w:val="16"/>
                <w:szCs w:val="16"/>
                <w:lang w:val="en-IE" w:eastAsia="en-GB"/>
              </w:rPr>
            </w:pPr>
          </w:p>
          <w:p w14:paraId="1B7CC0A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nil"/>
              <w:left w:val="nil"/>
              <w:bottom w:val="single" w:sz="8" w:space="0" w:color="auto"/>
              <w:right w:val="single" w:sz="8" w:space="0" w:color="auto"/>
            </w:tcBorders>
            <w:shd w:val="clear" w:color="auto" w:fill="FFFF00"/>
            <w:noWrap/>
            <w:vAlign w:val="bottom"/>
            <w:hideMark/>
          </w:tcPr>
          <w:p w14:paraId="1BF8BF8F" w14:textId="77777777" w:rsidR="003167B9" w:rsidRPr="002A00C3" w:rsidRDefault="003167B9" w:rsidP="003167B9">
            <w:pPr>
              <w:spacing w:after="0" w:line="240" w:lineRule="auto"/>
              <w:ind w:left="-114" w:right="-84"/>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FFFF00"/>
            <w:noWrap/>
            <w:vAlign w:val="bottom"/>
            <w:hideMark/>
          </w:tcPr>
          <w:p w14:paraId="30D99D74"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single" w:sz="8" w:space="0" w:color="auto"/>
              <w:right w:val="nil"/>
            </w:tcBorders>
            <w:shd w:val="clear" w:color="auto" w:fill="FFFF00"/>
            <w:noWrap/>
            <w:vAlign w:val="bottom"/>
            <w:hideMark/>
          </w:tcPr>
          <w:p w14:paraId="277A3014"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159326F1"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hideMark/>
          </w:tcPr>
          <w:p w14:paraId="49499D74"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A049C0" w14:paraId="7DBCA59F" w14:textId="77777777" w:rsidTr="003167B9">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87CE4AA" w14:textId="77777777" w:rsidR="003167B9" w:rsidRDefault="003167B9" w:rsidP="003167B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4"/>
            </w:r>
            <w:r>
              <w:rPr>
                <w:rFonts w:eastAsia="Times New Roman" w:cstheme="minorHAnsi"/>
                <w:color w:val="000000"/>
                <w:sz w:val="16"/>
                <w:szCs w:val="16"/>
                <w:lang w:val="en-GB" w:eastAsia="en-GB"/>
              </w:rPr>
              <w:t xml:space="preserve"> at the receiving organisation</w:t>
            </w:r>
          </w:p>
          <w:p w14:paraId="6A5D3A7A"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159949BE"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34AEB552"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nil"/>
              <w:left w:val="nil"/>
              <w:bottom w:val="double" w:sz="6" w:space="0" w:color="auto"/>
              <w:right w:val="single" w:sz="8" w:space="0" w:color="auto"/>
            </w:tcBorders>
            <w:shd w:val="clear" w:color="auto" w:fill="FFFF00"/>
            <w:noWrap/>
            <w:vAlign w:val="bottom"/>
            <w:hideMark/>
          </w:tcPr>
          <w:p w14:paraId="2D6EE694" w14:textId="77777777" w:rsidR="003167B9" w:rsidRPr="002A00C3" w:rsidRDefault="003167B9" w:rsidP="003167B9">
            <w:pPr>
              <w:spacing w:after="0" w:line="240" w:lineRule="auto"/>
              <w:ind w:left="-114" w:right="-84"/>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double" w:sz="6" w:space="0" w:color="auto"/>
              <w:right w:val="nil"/>
            </w:tcBorders>
            <w:shd w:val="clear" w:color="auto" w:fill="FFFF00"/>
            <w:noWrap/>
            <w:vAlign w:val="bottom"/>
            <w:hideMark/>
          </w:tcPr>
          <w:p w14:paraId="129082CD"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double" w:sz="6" w:space="0" w:color="auto"/>
              <w:right w:val="nil"/>
            </w:tcBorders>
            <w:shd w:val="clear" w:color="auto" w:fill="FFFF00"/>
            <w:noWrap/>
            <w:vAlign w:val="bottom"/>
            <w:hideMark/>
          </w:tcPr>
          <w:p w14:paraId="4CF6AD71"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E68A005"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double" w:sz="6" w:space="0" w:color="auto"/>
              <w:right w:val="double" w:sz="6" w:space="0" w:color="000000"/>
            </w:tcBorders>
            <w:shd w:val="clear" w:color="auto" w:fill="FFFF00"/>
            <w:vAlign w:val="bottom"/>
            <w:hideMark/>
          </w:tcPr>
          <w:p w14:paraId="7ECF9CBB"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bl>
    <w:p w14:paraId="6BF7965D" w14:textId="77777777" w:rsidR="008006AE" w:rsidRDefault="008006AE">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6460ADC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mrea"/>
        <w:tblW w:w="0" w:type="auto"/>
        <w:tblLook w:val="04A0" w:firstRow="1" w:lastRow="0" w:firstColumn="1" w:lastColumn="0" w:noHBand="0" w:noVBand="1"/>
      </w:tblPr>
      <w:tblGrid>
        <w:gridCol w:w="2324"/>
        <w:gridCol w:w="8132"/>
      </w:tblGrid>
      <w:tr w:rsidR="00481298" w14:paraId="6BEFFEE0" w14:textId="77777777" w:rsidTr="00060B11">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060B11">
        <w:tc>
          <w:tcPr>
            <w:tcW w:w="2324" w:type="dxa"/>
          </w:tcPr>
          <w:p w14:paraId="7111B5A2"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Nationality</w:t>
            </w:r>
          </w:p>
        </w:tc>
        <w:tc>
          <w:tcPr>
            <w:tcW w:w="8132" w:type="dxa"/>
          </w:tcPr>
          <w:p w14:paraId="4F71F52C" w14:textId="77777777" w:rsidR="00481298" w:rsidRPr="00E93A8C" w:rsidRDefault="00481298" w:rsidP="008C6E35">
            <w:pPr>
              <w:spacing w:after="120" w:line="240" w:lineRule="auto"/>
              <w:ind w:right="28"/>
              <w:jc w:val="both"/>
              <w:rPr>
                <w:rFonts w:ascii="Verdana" w:eastAsia="Times New Roman" w:hAnsi="Verdana" w:cs="Arial"/>
                <w:color w:val="002060"/>
                <w:sz w:val="20"/>
                <w:szCs w:val="36"/>
                <w:lang w:val="en-GB"/>
              </w:rPr>
            </w:pPr>
            <w:r w:rsidRPr="00E93A8C">
              <w:rPr>
                <w:rFonts w:cstheme="minorHAnsi"/>
                <w:sz w:val="20"/>
                <w:lang w:val="en-GB"/>
              </w:rPr>
              <w:t>Country to which the person belongs administratively and that issues the ID card and/or passport.</w:t>
            </w:r>
          </w:p>
        </w:tc>
      </w:tr>
      <w:tr w:rsidR="00481298" w:rsidRPr="008C6E35" w14:paraId="3362D358" w14:textId="77777777" w:rsidTr="00060B11">
        <w:tc>
          <w:tcPr>
            <w:tcW w:w="2324" w:type="dxa"/>
          </w:tcPr>
          <w:p w14:paraId="2173D94B"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The European Student Identifier (ESI)</w:t>
            </w:r>
          </w:p>
        </w:tc>
        <w:tc>
          <w:tcPr>
            <w:tcW w:w="8132" w:type="dxa"/>
          </w:tcPr>
          <w:p w14:paraId="7463CAAA" w14:textId="57501C92" w:rsidR="00481298" w:rsidRPr="00E93A8C" w:rsidRDefault="00481298" w:rsidP="00D16318">
            <w:pPr>
              <w:spacing w:after="120" w:line="240" w:lineRule="auto"/>
              <w:ind w:right="28"/>
              <w:jc w:val="both"/>
              <w:rPr>
                <w:rFonts w:ascii="Verdana" w:eastAsia="Times New Roman" w:hAnsi="Verdana" w:cs="Arial"/>
                <w:color w:val="002060"/>
                <w:sz w:val="20"/>
                <w:szCs w:val="20"/>
                <w:lang w:val="en-GB"/>
              </w:rPr>
            </w:pPr>
            <w:r w:rsidRPr="00E93A8C">
              <w:rPr>
                <w:sz w:val="20"/>
                <w:szCs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E93A8C">
              <w:rPr>
                <w:sz w:val="20"/>
                <w:szCs w:val="20"/>
                <w:lang w:val="en-GB"/>
              </w:rPr>
              <w:t xml:space="preserve">yet </w:t>
            </w:r>
            <w:r w:rsidRPr="00E93A8C">
              <w:rPr>
                <w:sz w:val="20"/>
                <w:szCs w:val="20"/>
                <w:lang w:val="en-GB"/>
              </w:rPr>
              <w:t xml:space="preserve">issue an ESI for its students an alternative mechanism for digitally identifying and authenticating students can be accepted. </w:t>
            </w:r>
            <w:r w:rsidR="0049620A" w:rsidRPr="00E93A8C">
              <w:rPr>
                <w:sz w:val="20"/>
                <w:szCs w:val="20"/>
                <w:lang w:val="en-GB"/>
              </w:rPr>
              <w:t xml:space="preserve">Please note that the ESI will become mandatory in the future. </w:t>
            </w:r>
            <w:r w:rsidRPr="00E93A8C">
              <w:rPr>
                <w:sz w:val="20"/>
                <w:szCs w:val="20"/>
                <w:lang w:val="en-GB"/>
              </w:rPr>
              <w:t xml:space="preserve">For more information on how Higher Education Institutions can deploy the ESI, read the </w:t>
            </w:r>
            <w:hyperlink r:id="rId9" w:history="1">
              <w:r w:rsidRPr="00E93A8C">
                <w:rPr>
                  <w:rStyle w:val="Hiperpovezava"/>
                  <w:sz w:val="20"/>
                  <w:szCs w:val="20"/>
                  <w:lang w:val="en-GB"/>
                </w:rPr>
                <w:t>Technical Documentation</w:t>
              </w:r>
            </w:hyperlink>
            <w:r w:rsidRPr="00E93A8C">
              <w:rPr>
                <w:sz w:val="20"/>
                <w:szCs w:val="20"/>
                <w:lang w:val="en-GB"/>
              </w:rPr>
              <w:t xml:space="preserve"> page of the </w:t>
            </w:r>
            <w:hyperlink r:id="rId10" w:history="1">
              <w:r w:rsidRPr="00E93A8C">
                <w:rPr>
                  <w:rStyle w:val="Hiperpovezava"/>
                  <w:sz w:val="20"/>
                  <w:szCs w:val="20"/>
                  <w:lang w:val="en-GB"/>
                </w:rPr>
                <w:t>European Student Card Initiative</w:t>
              </w:r>
            </w:hyperlink>
            <w:r w:rsidRPr="00E93A8C">
              <w:rPr>
                <w:sz w:val="20"/>
                <w:szCs w:val="20"/>
                <w:lang w:val="en-GB"/>
              </w:rPr>
              <w:t xml:space="preserve"> portal.</w:t>
            </w:r>
          </w:p>
        </w:tc>
      </w:tr>
      <w:tr w:rsidR="00481298" w14:paraId="6B6DB03C" w14:textId="77777777" w:rsidTr="00060B11">
        <w:tc>
          <w:tcPr>
            <w:tcW w:w="2324" w:type="dxa"/>
          </w:tcPr>
          <w:p w14:paraId="7152ACE9"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Level of education</w:t>
            </w:r>
          </w:p>
        </w:tc>
        <w:tc>
          <w:tcPr>
            <w:tcW w:w="8132" w:type="dxa"/>
          </w:tcPr>
          <w:p w14:paraId="0BC04D99" w14:textId="77777777" w:rsidR="00481298" w:rsidRPr="002E1905" w:rsidRDefault="00481298" w:rsidP="008C6E35">
            <w:pPr>
              <w:pStyle w:val="Sprotnaopomba-besedil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060B11">
        <w:tc>
          <w:tcPr>
            <w:tcW w:w="2324" w:type="dxa"/>
          </w:tcPr>
          <w:p w14:paraId="6A0EDCD7"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iperpovezava"/>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iperpovezav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060B11">
        <w:tc>
          <w:tcPr>
            <w:tcW w:w="2324" w:type="dxa"/>
          </w:tcPr>
          <w:p w14:paraId="25B0F6F3"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Erasmus code</w:t>
            </w:r>
          </w:p>
        </w:tc>
        <w:tc>
          <w:tcPr>
            <w:tcW w:w="8132" w:type="dxa"/>
          </w:tcPr>
          <w:p w14:paraId="10FE959B"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060B11">
        <w:trPr>
          <w:trHeight w:val="70"/>
        </w:trPr>
        <w:tc>
          <w:tcPr>
            <w:tcW w:w="2324" w:type="dxa"/>
          </w:tcPr>
          <w:p w14:paraId="45E4E8B0"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060B11">
        <w:trPr>
          <w:trHeight w:val="70"/>
        </w:trPr>
        <w:tc>
          <w:tcPr>
            <w:tcW w:w="2324" w:type="dxa"/>
          </w:tcPr>
          <w:p w14:paraId="2BD46D67"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060B11">
        <w:trPr>
          <w:trHeight w:val="70"/>
        </w:trPr>
        <w:tc>
          <w:tcPr>
            <w:tcW w:w="2324" w:type="dxa"/>
          </w:tcPr>
          <w:p w14:paraId="10CC210F"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060B11">
        <w:trPr>
          <w:trHeight w:val="70"/>
        </w:trPr>
        <w:tc>
          <w:tcPr>
            <w:tcW w:w="2324" w:type="dxa"/>
          </w:tcPr>
          <w:p w14:paraId="0880CFB5"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 xml:space="preserve">Short description of a virtual component </w:t>
            </w:r>
          </w:p>
        </w:tc>
        <w:tc>
          <w:tcPr>
            <w:tcW w:w="8132"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060B11">
        <w:trPr>
          <w:trHeight w:val="70"/>
        </w:trPr>
        <w:tc>
          <w:tcPr>
            <w:tcW w:w="2324" w:type="dxa"/>
          </w:tcPr>
          <w:p w14:paraId="70EA3355"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00CCF3DD" w14:textId="77777777" w:rsidTr="00060B11">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77777777" w:rsidR="00481298" w:rsidRPr="00EA0171" w:rsidRDefault="00481298" w:rsidP="008C6E35">
            <w:pPr>
              <w:pStyle w:val="Sprotnaopomba-besedil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iperpovezava"/>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060B11">
        <w:trPr>
          <w:trHeight w:val="70"/>
        </w:trPr>
        <w:tc>
          <w:tcPr>
            <w:tcW w:w="2324" w:type="dxa"/>
          </w:tcPr>
          <w:p w14:paraId="51B41E01"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iperpovezav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iperpovezava"/>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060B11">
        <w:tc>
          <w:tcPr>
            <w:tcW w:w="2324" w:type="dxa"/>
          </w:tcPr>
          <w:p w14:paraId="1758C9D1"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lastRenderedPageBreak/>
              <w:t>Educational component</w:t>
            </w:r>
          </w:p>
        </w:tc>
        <w:tc>
          <w:tcPr>
            <w:tcW w:w="8132" w:type="dxa"/>
          </w:tcPr>
          <w:p w14:paraId="44432800" w14:textId="4DD83012"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r w:rsidR="00B44920" w:rsidRPr="002E1905">
              <w:rPr>
                <w:rFonts w:cstheme="minorHAnsi"/>
                <w:sz w:val="20"/>
                <w:szCs w:val="20"/>
                <w:lang w:val="en-GB"/>
              </w:rPr>
              <w:t>are</w:t>
            </w:r>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060B11">
        <w:tc>
          <w:tcPr>
            <w:tcW w:w="2324" w:type="dxa"/>
          </w:tcPr>
          <w:p w14:paraId="59A4258E" w14:textId="77777777" w:rsidR="00481298" w:rsidRPr="00B44920" w:rsidRDefault="00481298" w:rsidP="008C6E35">
            <w:pPr>
              <w:spacing w:after="120" w:line="240" w:lineRule="auto"/>
              <w:ind w:right="28"/>
              <w:rPr>
                <w:rFonts w:cstheme="minorHAnsi"/>
                <w:b/>
                <w:sz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povezava"/>
                  <w:rFonts w:cstheme="minorHAnsi"/>
                  <w:lang w:val="en-GB"/>
                </w:rPr>
                <w:t>https://europass.cedefop.europa.eu/en/resources/european-language-levels-cefr</w:t>
              </w:r>
            </w:hyperlink>
          </w:p>
        </w:tc>
      </w:tr>
      <w:tr w:rsidR="00481298" w14:paraId="2755A17C" w14:textId="77777777" w:rsidTr="00060B11">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B44920">
              <w:rPr>
                <w:rFonts w:cstheme="minorHAnsi"/>
                <w:b/>
                <w:sz w:val="20"/>
                <w:lang w:val="en-GB"/>
              </w:rPr>
              <w:t>Course catalogue</w:t>
            </w:r>
          </w:p>
        </w:tc>
        <w:tc>
          <w:tcPr>
            <w:tcW w:w="8132" w:type="dxa"/>
          </w:tcPr>
          <w:p w14:paraId="335A3951" w14:textId="77777777" w:rsidR="00481298" w:rsidRPr="00021B3A" w:rsidRDefault="00481298" w:rsidP="008C6E35">
            <w:pPr>
              <w:pStyle w:val="Sprotnaopomba-besedil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060B11">
        <w:tc>
          <w:tcPr>
            <w:tcW w:w="2324" w:type="dxa"/>
          </w:tcPr>
          <w:p w14:paraId="1B20C959"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Responsible person at the Sending Institution</w:t>
            </w:r>
          </w:p>
        </w:tc>
        <w:tc>
          <w:tcPr>
            <w:tcW w:w="8132" w:type="dxa"/>
          </w:tcPr>
          <w:p w14:paraId="53D910C1" w14:textId="2EC2BD0C" w:rsidR="00481298" w:rsidRPr="00021B3A" w:rsidRDefault="00481298" w:rsidP="008C6E35">
            <w:pPr>
              <w:pStyle w:val="Sprotnaopomba-besedil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00B44920" w:rsidRPr="00544433">
              <w:rPr>
                <w:rFonts w:asciiTheme="minorHAnsi" w:hAnsiTheme="minorHAnsi" w:cstheme="minorHAnsi"/>
                <w:lang w:val="en-GB"/>
              </w:rPr>
              <w:t>programme</w:t>
            </w:r>
            <w:r w:rsidR="00B44920">
              <w:rPr>
                <w:rFonts w:asciiTheme="minorHAnsi" w:hAnsiTheme="minorHAnsi" w:cstheme="minorHAnsi"/>
                <w:lang w:val="en-GB"/>
              </w:rPr>
              <w:t xml:space="preserve"> described</w:t>
            </w:r>
            <w:r>
              <w:rPr>
                <w:rFonts w:asciiTheme="minorHAnsi" w:hAnsiTheme="minorHAnsi" w:cstheme="minorHAnsi"/>
                <w:lang w:val="en-GB"/>
              </w:rPr>
              <w:t xml:space="preserve"> in the learning agreement </w:t>
            </w:r>
            <w:r w:rsidRPr="00544433">
              <w:rPr>
                <w:rFonts w:asciiTheme="minorHAnsi" w:hAnsiTheme="minorHAnsi" w:cstheme="minorHAnsi"/>
                <w:lang w:val="en-GB"/>
              </w:rPr>
              <w:t>on behalf of the responsible academic body.</w:t>
            </w:r>
          </w:p>
        </w:tc>
      </w:tr>
      <w:tr w:rsidR="00481298" w14:paraId="6467D563" w14:textId="77777777" w:rsidTr="00060B11">
        <w:tc>
          <w:tcPr>
            <w:tcW w:w="2324" w:type="dxa"/>
          </w:tcPr>
          <w:p w14:paraId="35C7C18F"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Reasons for deleting a component</w:t>
            </w:r>
          </w:p>
        </w:tc>
        <w:tc>
          <w:tcPr>
            <w:tcW w:w="8132" w:type="dxa"/>
          </w:tcPr>
          <w:p w14:paraId="4B5962EA"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060B11">
        <w:tc>
          <w:tcPr>
            <w:tcW w:w="2324" w:type="dxa"/>
          </w:tcPr>
          <w:p w14:paraId="7E721359"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Reason for adding a component</w:t>
            </w:r>
          </w:p>
        </w:tc>
        <w:tc>
          <w:tcPr>
            <w:tcW w:w="8132" w:type="dxa"/>
          </w:tcPr>
          <w:p w14:paraId="795D3C1C"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C17E713" w14:textId="77777777" w:rsidR="008C6E35" w:rsidRPr="00B44920" w:rsidRDefault="008C6E35" w:rsidP="00B44920">
      <w:pPr>
        <w:rPr>
          <w:sz w:val="2"/>
          <w:szCs w:val="2"/>
        </w:rPr>
      </w:pPr>
    </w:p>
    <w:sectPr w:rsidR="008C6E35" w:rsidRPr="00B44920" w:rsidSect="003167B9">
      <w:headerReference w:type="default" r:id="rId17"/>
      <w:pgSz w:w="11906" w:h="16838"/>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388F" w14:textId="77777777" w:rsidR="00D77C0F" w:rsidRDefault="00D77C0F">
      <w:pPr>
        <w:spacing w:after="0" w:line="240" w:lineRule="auto"/>
      </w:pPr>
      <w:r>
        <w:separator/>
      </w:r>
    </w:p>
  </w:endnote>
  <w:endnote w:type="continuationSeparator" w:id="0">
    <w:p w14:paraId="623527C3" w14:textId="77777777" w:rsidR="00D77C0F" w:rsidRDefault="00D77C0F">
      <w:pPr>
        <w:spacing w:after="0" w:line="240" w:lineRule="auto"/>
      </w:pPr>
      <w:r>
        <w:continuationSeparator/>
      </w:r>
    </w:p>
  </w:endnote>
  <w:endnote w:id="1">
    <w:p w14:paraId="7C070F03" w14:textId="77777777" w:rsidR="00756E5B" w:rsidRPr="00460294" w:rsidRDefault="00756E5B" w:rsidP="00756E5B">
      <w:pPr>
        <w:pStyle w:val="Sprotnaopomba-besedilo"/>
        <w:widowControl w:val="0"/>
        <w:spacing w:after="0"/>
        <w:ind w:left="284" w:firstLine="0"/>
        <w:rPr>
          <w:rFonts w:asciiTheme="minorHAnsi" w:hAnsiTheme="minorHAnsi" w:cstheme="minorHAnsi"/>
          <w:sz w:val="16"/>
          <w:szCs w:val="16"/>
          <w:lang w:val="en-IE"/>
        </w:rPr>
      </w:pPr>
      <w:r w:rsidRPr="00460294">
        <w:rPr>
          <w:rStyle w:val="Konnaopomba-sklic"/>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In case the mobility combines studies and traineeship, the mobility agreement for studies template should be used and adjusted to fit both activity types.</w:t>
      </w:r>
    </w:p>
  </w:endnote>
  <w:endnote w:id="2">
    <w:p w14:paraId="492AAFFC" w14:textId="3F9B5D8E" w:rsidR="003167B9" w:rsidRPr="00460294" w:rsidRDefault="003167B9" w:rsidP="003167B9">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Responsible person at the </w:t>
      </w:r>
      <w:r w:rsidR="00C43FD1">
        <w:rPr>
          <w:rFonts w:cstheme="minorHAnsi"/>
          <w:b/>
          <w:sz w:val="16"/>
          <w:szCs w:val="16"/>
          <w:lang w:val="en-IE"/>
        </w:rPr>
        <w:t>Consortium Coordinator</w:t>
      </w:r>
      <w:r w:rsidRPr="00460294">
        <w:rPr>
          <w:rFonts w:cstheme="minorHAnsi"/>
          <w:sz w:val="16"/>
          <w:szCs w:val="16"/>
          <w:lang w:val="en-IE"/>
        </w:rPr>
        <w:t>: this person is responsible for signing the learning agreement, amending it if needed.</w:t>
      </w:r>
    </w:p>
  </w:endnote>
  <w:endnote w:id="3">
    <w:p w14:paraId="05AE2DB1" w14:textId="15A598F2" w:rsidR="003167B9" w:rsidRPr="00460294" w:rsidRDefault="003167B9" w:rsidP="003167B9">
      <w:pPr>
        <w:pStyle w:val="Konnaopomba-besedilo"/>
        <w:widowControl w:val="0"/>
        <w:ind w:left="284"/>
        <w:jc w:val="both"/>
        <w:rPr>
          <w:rFonts w:cstheme="minorHAnsi"/>
          <w:sz w:val="16"/>
          <w:szCs w:val="16"/>
          <w:lang w:val="en-IE"/>
        </w:rPr>
      </w:pPr>
      <w:r w:rsidRPr="00460294">
        <w:rPr>
          <w:rStyle w:val="Konnaopomba-sklic"/>
          <w:rFonts w:cstheme="minorHAnsi"/>
          <w:sz w:val="16"/>
          <w:szCs w:val="16"/>
        </w:rPr>
        <w:endnoteRef/>
      </w:r>
      <w:r w:rsidRPr="00460294">
        <w:rPr>
          <w:rFonts w:cstheme="minorHAnsi"/>
          <w:sz w:val="16"/>
          <w:szCs w:val="16"/>
        </w:rPr>
        <w:t xml:space="preserve"> </w:t>
      </w:r>
      <w:r w:rsidRPr="00460294">
        <w:rPr>
          <w:rFonts w:cstheme="minorHAnsi"/>
          <w:b/>
          <w:sz w:val="16"/>
          <w:szCs w:val="16"/>
          <w:lang w:val="en-IE"/>
        </w:rPr>
        <w:t>Responsible person at the sending institution</w:t>
      </w:r>
      <w:r w:rsidRPr="00460294">
        <w:rPr>
          <w:rFonts w:cstheme="minorHAnsi"/>
          <w:sz w:val="16"/>
          <w:szCs w:val="16"/>
          <w:lang w:val="en-IE"/>
        </w:rPr>
        <w:t>: this person is responsible for signing the learning agreement, amending it if needed and is responsible for recognising the credits and associated learning outcomes on behalf of the responsible academic body as set out in the learning agreement.</w:t>
      </w:r>
    </w:p>
  </w:endnote>
  <w:endnote w:id="4">
    <w:p w14:paraId="061B9C4C" w14:textId="5A07D066" w:rsidR="003167B9" w:rsidRPr="00460294" w:rsidRDefault="003167B9" w:rsidP="003167B9">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Supervisor at the receiving organisation</w:t>
      </w:r>
      <w:r w:rsidRPr="00460294">
        <w:rPr>
          <w:rFonts w:cstheme="minorHAnsi"/>
          <w:sz w:val="16"/>
          <w:szCs w:val="16"/>
          <w:lang w:val="en-IE"/>
        </w:rPr>
        <w:t xml:space="preserve">: this person is responsible for signing the learning agreement, amending it if needed, supervising the trainee during the traineeship and signing the </w:t>
      </w:r>
      <w:r w:rsidR="00C43FD1">
        <w:rPr>
          <w:rFonts w:cstheme="minorHAnsi"/>
          <w:sz w:val="16"/>
          <w:szCs w:val="16"/>
          <w:lang w:val="en-IE"/>
        </w:rPr>
        <w:t>Study</w:t>
      </w:r>
      <w:r w:rsidRPr="00460294">
        <w:rPr>
          <w:rFonts w:cstheme="minorHAnsi"/>
          <w:sz w:val="16"/>
          <w:szCs w:val="16"/>
          <w:lang w:val="en-IE"/>
        </w:rPr>
        <w:t xml:space="preserve">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6224" w14:textId="77777777" w:rsidR="00D77C0F" w:rsidRDefault="00D77C0F">
      <w:pPr>
        <w:spacing w:after="0" w:line="240" w:lineRule="auto"/>
      </w:pPr>
      <w:r>
        <w:separator/>
      </w:r>
    </w:p>
  </w:footnote>
  <w:footnote w:type="continuationSeparator" w:id="0">
    <w:p w14:paraId="25268D59" w14:textId="77777777" w:rsidR="00D77C0F" w:rsidRDefault="00D7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41A5" w14:textId="03C06F13" w:rsidR="00956CEA" w:rsidRDefault="00956CEA" w:rsidP="00956CEA">
    <w:pPr>
      <w:pStyle w:val="Glava"/>
    </w:pPr>
    <w:r>
      <w:rPr>
        <w:noProof/>
      </w:rPr>
      <mc:AlternateContent>
        <mc:Choice Requires="wps">
          <w:drawing>
            <wp:anchor distT="0" distB="0" distL="114300" distR="114300" simplePos="0" relativeHeight="251660288" behindDoc="1" locked="0" layoutInCell="0" allowOverlap="1" wp14:anchorId="2A2586DF" wp14:editId="639C7D9C">
              <wp:simplePos x="0" y="0"/>
              <wp:positionH relativeFrom="column">
                <wp:posOffset>3333750</wp:posOffset>
              </wp:positionH>
              <wp:positionV relativeFrom="paragraph">
                <wp:posOffset>-211455</wp:posOffset>
              </wp:positionV>
              <wp:extent cx="3214370" cy="638175"/>
              <wp:effectExtent l="0" t="0" r="0" b="0"/>
              <wp:wrapNone/>
              <wp:docPr id="926620657"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638175"/>
                      </a:xfrm>
                      <a:prstGeom prst="rect">
                        <a:avLst/>
                      </a:prstGeom>
                      <a:solidFill>
                        <a:srgbClr val="FFFFFF">
                          <a:alpha val="0"/>
                        </a:srgbClr>
                      </a:solidFill>
                    </wps:spPr>
                    <wps:txbx>
                      <w:txbxContent>
                        <w:p w14:paraId="7CB3F3E5" w14:textId="77777777" w:rsidR="00956CEA" w:rsidRDefault="00956CEA" w:rsidP="00956CEA">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Pr="001E0B4C">
                            <w:rPr>
                              <w:rFonts w:ascii="Verdana" w:hAnsi="Verdana"/>
                              <w:b/>
                              <w:color w:val="003CB4"/>
                              <w:sz w:val="16"/>
                              <w:szCs w:val="16"/>
                              <w:lang w:val="en-GB"/>
                            </w:rPr>
                            <w:t>KA131-HED-0021/2023</w:t>
                          </w:r>
                        </w:p>
                        <w:p w14:paraId="1EA0A50F" w14:textId="07ED47C1" w:rsidR="00956CEA" w:rsidRDefault="00956CEA" w:rsidP="00956CEA">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C43FD1">
                            <w:rPr>
                              <w:rFonts w:ascii="Verdana" w:hAnsi="Verdana"/>
                              <w:b/>
                              <w:color w:val="003CB4"/>
                              <w:sz w:val="16"/>
                              <w:szCs w:val="16"/>
                              <w:lang w:val="en-GB"/>
                            </w:rPr>
                            <w:t xml:space="preserve"> </w:t>
                          </w:r>
                          <w:r>
                            <w:rPr>
                              <w:rFonts w:ascii="Verdana" w:hAnsi="Verdana"/>
                              <w:b/>
                              <w:color w:val="003CB4"/>
                              <w:sz w:val="16"/>
                              <w:szCs w:val="16"/>
                              <w:lang w:val="en-GB"/>
                            </w:rPr>
                            <w:t>Learning Agreement, SMS</w:t>
                          </w:r>
                          <w:r w:rsidRPr="001E0B4C">
                            <w:rPr>
                              <w:rFonts w:ascii="Verdana" w:hAnsi="Verdana"/>
                              <w:b/>
                              <w:color w:val="003CB4"/>
                              <w:sz w:val="16"/>
                              <w:szCs w:val="16"/>
                              <w:highlight w:val="green"/>
                              <w:lang w:val="en-GB"/>
                            </w:rPr>
                            <w:t>XX</w:t>
                          </w:r>
                        </w:p>
                        <w:p w14:paraId="13E8F683" w14:textId="77777777" w:rsidR="00956CEA" w:rsidRDefault="00956CEA" w:rsidP="00956CEA">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14:paraId="6AFF0FD7" w14:textId="0871E946" w:rsidR="00956CEA" w:rsidRDefault="00956CEA" w:rsidP="00956CEA">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94216E">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3</w:t>
                          </w:r>
                          <w:r>
                            <w:rPr>
                              <w:rFonts w:ascii="Verdana" w:hAnsi="Verdana" w:cstheme="minorHAnsi"/>
                              <w:b/>
                              <w:i/>
                              <w:color w:val="003CB4"/>
                              <w:sz w:val="16"/>
                              <w:szCs w:val="16"/>
                              <w:lang w:val="en-GB"/>
                            </w:rPr>
                            <w:t>/20</w:t>
                          </w:r>
                          <w:r w:rsidRPr="0094216E">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4</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A2586DF" id="_x0000_t202" coordsize="21600,21600" o:spt="202" path="m,l,21600r21600,l21600,xe">
              <v:stroke joinstyle="miter"/>
              <v:path gradientshapeok="t" o:connecttype="rect"/>
            </v:shapetype>
            <v:shape id="Polje z besedilom 1" o:spid="_x0000_s1026" type="#_x0000_t202" style="position:absolute;margin-left:262.5pt;margin-top:-16.65pt;width:253.1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" o:allowincell="f" stroked="f">
              <v:fill opacity="0"/>
              <v:textbox>
                <w:txbxContent>
                  <w:p w14:paraId="7CB3F3E5" w14:textId="77777777" w:rsidR="00956CEA" w:rsidRDefault="00956CEA" w:rsidP="00956CEA">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Pr="001E0B4C">
                      <w:rPr>
                        <w:rFonts w:ascii="Verdana" w:hAnsi="Verdana"/>
                        <w:b/>
                        <w:color w:val="003CB4"/>
                        <w:sz w:val="16"/>
                        <w:szCs w:val="16"/>
                        <w:lang w:val="en-GB"/>
                      </w:rPr>
                      <w:t>KA131-HED-0021/2023</w:t>
                    </w:r>
                  </w:p>
                  <w:p w14:paraId="1EA0A50F" w14:textId="07ED47C1" w:rsidR="00956CEA" w:rsidRDefault="00956CEA" w:rsidP="00956CEA">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C43FD1">
                      <w:rPr>
                        <w:rFonts w:ascii="Verdana" w:hAnsi="Verdana"/>
                        <w:b/>
                        <w:color w:val="003CB4"/>
                        <w:sz w:val="16"/>
                        <w:szCs w:val="16"/>
                        <w:lang w:val="en-GB"/>
                      </w:rPr>
                      <w:t xml:space="preserve"> </w:t>
                    </w:r>
                    <w:r>
                      <w:rPr>
                        <w:rFonts w:ascii="Verdana" w:hAnsi="Verdana"/>
                        <w:b/>
                        <w:color w:val="003CB4"/>
                        <w:sz w:val="16"/>
                        <w:szCs w:val="16"/>
                        <w:lang w:val="en-GB"/>
                      </w:rPr>
                      <w:t>Learning Agreement, SM</w:t>
                    </w:r>
                    <w:r>
                      <w:rPr>
                        <w:rFonts w:ascii="Verdana" w:hAnsi="Verdana"/>
                        <w:b/>
                        <w:color w:val="003CB4"/>
                        <w:sz w:val="16"/>
                        <w:szCs w:val="16"/>
                        <w:lang w:val="en-GB"/>
                      </w:rPr>
                      <w:t>S</w:t>
                    </w:r>
                    <w:r w:rsidRPr="001E0B4C">
                      <w:rPr>
                        <w:rFonts w:ascii="Verdana" w:hAnsi="Verdana"/>
                        <w:b/>
                        <w:color w:val="003CB4"/>
                        <w:sz w:val="16"/>
                        <w:szCs w:val="16"/>
                        <w:highlight w:val="green"/>
                        <w:lang w:val="en-GB"/>
                      </w:rPr>
                      <w:t>XX</w:t>
                    </w:r>
                  </w:p>
                  <w:p w14:paraId="13E8F683" w14:textId="77777777" w:rsidR="00956CEA" w:rsidRDefault="00956CEA" w:rsidP="00956CEA">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14:paraId="6AFF0FD7" w14:textId="0871E946" w:rsidR="00956CEA" w:rsidRDefault="00956CEA" w:rsidP="00956CEA">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94216E">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3</w:t>
                    </w:r>
                    <w:r>
                      <w:rPr>
                        <w:rFonts w:ascii="Verdana" w:hAnsi="Verdana" w:cstheme="minorHAnsi"/>
                        <w:b/>
                        <w:i/>
                        <w:color w:val="003CB4"/>
                        <w:sz w:val="16"/>
                        <w:szCs w:val="16"/>
                        <w:lang w:val="en-GB"/>
                      </w:rPr>
                      <w:t>/20</w:t>
                    </w:r>
                    <w:r w:rsidRPr="0094216E">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4</w:t>
                    </w:r>
                  </w:p>
                </w:txbxContent>
              </v:textbox>
            </v:shape>
          </w:pict>
        </mc:Fallback>
      </mc:AlternateContent>
    </w:r>
    <w:r>
      <w:rPr>
        <w:noProof/>
        <w:lang w:val="sl-SI" w:eastAsia="sl-SI"/>
      </w:rPr>
      <w:drawing>
        <wp:anchor distT="0" distB="0" distL="114300" distR="114300" simplePos="0" relativeHeight="251659264" behindDoc="0" locked="0" layoutInCell="1" allowOverlap="1" wp14:anchorId="7CC91DF8" wp14:editId="2FDFB51F">
          <wp:simplePos x="0" y="0"/>
          <wp:positionH relativeFrom="margin">
            <wp:align>left</wp:align>
          </wp:positionH>
          <wp:positionV relativeFrom="paragraph">
            <wp:posOffset>9525</wp:posOffset>
          </wp:positionV>
          <wp:extent cx="1280160" cy="259715"/>
          <wp:effectExtent l="0" t="0" r="0" b="6985"/>
          <wp:wrapNone/>
          <wp:docPr id="707498530" name="Slika 707498530" descr="Slika, ki vsebuje besede pisava, simbol, električno modra, posnetek zaslona&#10;&#10;Opis je samodejno ustvarjen"/>
          <wp:cNvGraphicFramePr/>
          <a:graphic xmlns:a="http://schemas.openxmlformats.org/drawingml/2006/main">
            <a:graphicData uri="http://schemas.openxmlformats.org/drawingml/2006/picture">
              <pic:pic xmlns:pic="http://schemas.openxmlformats.org/drawingml/2006/picture">
                <pic:nvPicPr>
                  <pic:cNvPr id="8" name="Picture 8" descr="Slika, ki vsebuje besede pisava, simbol, električno modra, posnetek zaslona&#10;&#10;Opis je samodejno ustvarj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4FDEF89C" w14:textId="77777777" w:rsidR="00956CEA" w:rsidRPr="00956CEA" w:rsidRDefault="00956CEA" w:rsidP="00956C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0B11"/>
    <w:rsid w:val="000C7F9E"/>
    <w:rsid w:val="001641E9"/>
    <w:rsid w:val="0016682B"/>
    <w:rsid w:val="001B4595"/>
    <w:rsid w:val="00236149"/>
    <w:rsid w:val="002F66E4"/>
    <w:rsid w:val="003167B9"/>
    <w:rsid w:val="00430F0B"/>
    <w:rsid w:val="0047200F"/>
    <w:rsid w:val="00481298"/>
    <w:rsid w:val="0049620A"/>
    <w:rsid w:val="004C60E5"/>
    <w:rsid w:val="005B7838"/>
    <w:rsid w:val="006129E6"/>
    <w:rsid w:val="00714006"/>
    <w:rsid w:val="00723399"/>
    <w:rsid w:val="00756E5B"/>
    <w:rsid w:val="007A567E"/>
    <w:rsid w:val="007F53C3"/>
    <w:rsid w:val="008006AE"/>
    <w:rsid w:val="008636A7"/>
    <w:rsid w:val="00864AFE"/>
    <w:rsid w:val="008C6E35"/>
    <w:rsid w:val="00924432"/>
    <w:rsid w:val="0094216E"/>
    <w:rsid w:val="00956CEA"/>
    <w:rsid w:val="00971F23"/>
    <w:rsid w:val="00A95203"/>
    <w:rsid w:val="00B23609"/>
    <w:rsid w:val="00B44920"/>
    <w:rsid w:val="00B92A7A"/>
    <w:rsid w:val="00C40394"/>
    <w:rsid w:val="00C43FD1"/>
    <w:rsid w:val="00CA42FD"/>
    <w:rsid w:val="00CC63F7"/>
    <w:rsid w:val="00CE4694"/>
    <w:rsid w:val="00CE52D5"/>
    <w:rsid w:val="00D16318"/>
    <w:rsid w:val="00D77C0F"/>
    <w:rsid w:val="00D84ED8"/>
    <w:rsid w:val="00DA0216"/>
    <w:rsid w:val="00E673D5"/>
    <w:rsid w:val="00E93A8C"/>
    <w:rsid w:val="00E96C05"/>
    <w:rsid w:val="00EA3270"/>
    <w:rsid w:val="00EF6E28"/>
    <w:rsid w:val="00F339B6"/>
    <w:rsid w:val="00FD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20"/>
    <w:pPr>
      <w:spacing w:after="200" w:line="276" w:lineRule="auto"/>
    </w:pPr>
    <w:rPr>
      <w:lang w:val="it-IT"/>
    </w:rPr>
  </w:style>
  <w:style w:type="paragraph" w:styleId="Naslov2">
    <w:name w:val="heading 2"/>
    <w:basedOn w:val="Navaden"/>
    <w:link w:val="Naslov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povezava">
    <w:name w:val="Hyperlink"/>
    <w:basedOn w:val="Privzetapisavaodstavka"/>
    <w:unhideWhenUsed/>
    <w:rsid w:val="00481298"/>
    <w:rPr>
      <w:color w:val="0563C1" w:themeColor="hyperlink"/>
      <w:u w:val="single"/>
    </w:rPr>
  </w:style>
  <w:style w:type="table" w:styleId="Tabelamrea">
    <w:name w:val="Table Grid"/>
    <w:basedOn w:val="Navadnatabel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qFormat/>
    <w:rsid w:val="00481298"/>
    <w:rPr>
      <w:rFonts w:ascii="Times New Roman" w:eastAsia="Times New Roman" w:hAnsi="Times New Roman" w:cs="Times New Roman"/>
      <w:sz w:val="20"/>
      <w:szCs w:val="20"/>
      <w:lang w:val="fr-FR"/>
    </w:rPr>
  </w:style>
  <w:style w:type="character" w:styleId="Konnaopomba-sklic">
    <w:name w:val="endnote reference"/>
    <w:rsid w:val="00481298"/>
    <w:rPr>
      <w:vertAlign w:val="superscript"/>
    </w:rPr>
  </w:style>
  <w:style w:type="paragraph" w:styleId="Konnaopomba-besedilo">
    <w:name w:val="endnote text"/>
    <w:basedOn w:val="Navaden"/>
    <w:link w:val="Konnaopomba-besediloZnak"/>
    <w:uiPriority w:val="99"/>
    <w:unhideWhenUsed/>
    <w:rsid w:val="0048129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qFormat/>
    <w:rsid w:val="00481298"/>
    <w:rPr>
      <w:sz w:val="20"/>
      <w:szCs w:val="20"/>
      <w:lang w:val="it-IT"/>
    </w:rPr>
  </w:style>
  <w:style w:type="character" w:styleId="Pripombasklic">
    <w:name w:val="annotation reference"/>
    <w:basedOn w:val="Privzetapisavaodstavka"/>
    <w:uiPriority w:val="99"/>
    <w:semiHidden/>
    <w:unhideWhenUsed/>
    <w:rsid w:val="00481298"/>
    <w:rPr>
      <w:sz w:val="16"/>
      <w:szCs w:val="16"/>
    </w:rPr>
  </w:style>
  <w:style w:type="paragraph" w:styleId="Pripombabesedilo">
    <w:name w:val="annotation text"/>
    <w:basedOn w:val="Navaden"/>
    <w:link w:val="PripombabesediloZnak"/>
    <w:unhideWhenUsed/>
    <w:rsid w:val="00481298"/>
    <w:pPr>
      <w:spacing w:line="240" w:lineRule="auto"/>
    </w:pPr>
    <w:rPr>
      <w:sz w:val="20"/>
      <w:szCs w:val="20"/>
    </w:rPr>
  </w:style>
  <w:style w:type="character" w:customStyle="1" w:styleId="PripombabesediloZnak">
    <w:name w:val="Pripomba – besedilo Znak"/>
    <w:basedOn w:val="Privzetapisavaodstavka"/>
    <w:link w:val="Pripombabesedilo"/>
    <w:rsid w:val="00481298"/>
    <w:rPr>
      <w:sz w:val="20"/>
      <w:szCs w:val="20"/>
      <w:lang w:val="it-IT"/>
    </w:rPr>
  </w:style>
  <w:style w:type="paragraph" w:styleId="Odstavekseznama">
    <w:name w:val="List Paragraph"/>
    <w:basedOn w:val="Navaden"/>
    <w:uiPriority w:val="34"/>
    <w:qFormat/>
    <w:rsid w:val="00481298"/>
    <w:pPr>
      <w:ind w:left="720"/>
      <w:contextualSpacing/>
    </w:pPr>
  </w:style>
  <w:style w:type="character" w:styleId="Besedilooznabemesta">
    <w:name w:val="Placeholder Text"/>
    <w:basedOn w:val="Privzetapisavaodstavka"/>
    <w:uiPriority w:val="99"/>
    <w:semiHidden/>
    <w:rsid w:val="00481298"/>
    <w:rPr>
      <w:color w:val="808080"/>
    </w:rPr>
  </w:style>
  <w:style w:type="character" w:styleId="SledenaHiperpovezava">
    <w:name w:val="FollowedHyperlink"/>
    <w:basedOn w:val="Privzetapisavaodstavka"/>
    <w:uiPriority w:val="99"/>
    <w:semiHidden/>
    <w:unhideWhenUsed/>
    <w:rsid w:val="00481298"/>
    <w:rPr>
      <w:color w:val="954F72" w:themeColor="followedHyperlink"/>
      <w:u w:val="single"/>
    </w:rPr>
  </w:style>
  <w:style w:type="paragraph" w:styleId="Besedilooblaka">
    <w:name w:val="Balloon Text"/>
    <w:basedOn w:val="Navaden"/>
    <w:link w:val="BesedilooblakaZnak"/>
    <w:uiPriority w:val="99"/>
    <w:semiHidden/>
    <w:unhideWhenUsed/>
    <w:rsid w:val="00481298"/>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481298"/>
    <w:rPr>
      <w:rFonts w:ascii="Times New Roman" w:hAnsi="Times New Roman" w:cs="Times New Roman"/>
      <w:sz w:val="18"/>
      <w:szCs w:val="18"/>
      <w:lang w:val="it-IT"/>
    </w:rPr>
  </w:style>
  <w:style w:type="paragraph" w:styleId="Glava">
    <w:name w:val="header"/>
    <w:basedOn w:val="Navaden"/>
    <w:link w:val="GlavaZnak"/>
    <w:uiPriority w:val="99"/>
    <w:unhideWhenUsed/>
    <w:rsid w:val="00481298"/>
    <w:pPr>
      <w:tabs>
        <w:tab w:val="center" w:pos="4513"/>
        <w:tab w:val="right" w:pos="9026"/>
      </w:tabs>
      <w:spacing w:after="0" w:line="240" w:lineRule="auto"/>
    </w:pPr>
  </w:style>
  <w:style w:type="character" w:customStyle="1" w:styleId="GlavaZnak">
    <w:name w:val="Glava Znak"/>
    <w:basedOn w:val="Privzetapisavaodstavka"/>
    <w:link w:val="Glava"/>
    <w:uiPriority w:val="99"/>
    <w:qFormat/>
    <w:rsid w:val="00481298"/>
    <w:rPr>
      <w:lang w:val="it-IT"/>
    </w:rPr>
  </w:style>
  <w:style w:type="paragraph" w:styleId="Noga">
    <w:name w:val="footer"/>
    <w:basedOn w:val="Navaden"/>
    <w:link w:val="NogaZnak"/>
    <w:uiPriority w:val="99"/>
    <w:unhideWhenUsed/>
    <w:rsid w:val="00481298"/>
    <w:pPr>
      <w:tabs>
        <w:tab w:val="center" w:pos="4513"/>
        <w:tab w:val="right" w:pos="9026"/>
      </w:tabs>
      <w:spacing w:after="0" w:line="240" w:lineRule="auto"/>
    </w:pPr>
  </w:style>
  <w:style w:type="character" w:customStyle="1" w:styleId="NogaZnak">
    <w:name w:val="Noga Znak"/>
    <w:basedOn w:val="Privzetapisavaodstavka"/>
    <w:link w:val="Noga"/>
    <w:uiPriority w:val="99"/>
    <w:rsid w:val="00481298"/>
    <w:rPr>
      <w:lang w:val="it-IT"/>
    </w:rPr>
  </w:style>
  <w:style w:type="paragraph" w:styleId="Zadevapripombe">
    <w:name w:val="annotation subject"/>
    <w:basedOn w:val="Pripombabesedilo"/>
    <w:next w:val="Pripombabesedilo"/>
    <w:link w:val="ZadevapripombeZnak"/>
    <w:uiPriority w:val="99"/>
    <w:semiHidden/>
    <w:unhideWhenUsed/>
    <w:rsid w:val="00481298"/>
    <w:rPr>
      <w:b/>
      <w:bCs/>
    </w:rPr>
  </w:style>
  <w:style w:type="character" w:customStyle="1" w:styleId="ZadevapripombeZnak">
    <w:name w:val="Zadeva pripombe Znak"/>
    <w:basedOn w:val="PripombabesediloZnak"/>
    <w:link w:val="Zadevapripombe"/>
    <w:uiPriority w:val="99"/>
    <w:semiHidden/>
    <w:rsid w:val="00481298"/>
    <w:rPr>
      <w:b/>
      <w:bCs/>
      <w:sz w:val="20"/>
      <w:szCs w:val="20"/>
      <w:lang w:val="it-IT"/>
    </w:rPr>
  </w:style>
  <w:style w:type="character" w:customStyle="1" w:styleId="ui-provider">
    <w:name w:val="ui-provider"/>
    <w:basedOn w:val="Privzetapisavaodstavka"/>
    <w:rsid w:val="00481298"/>
  </w:style>
  <w:style w:type="paragraph" w:styleId="Revizija">
    <w:name w:val="Revision"/>
    <w:hidden/>
    <w:uiPriority w:val="99"/>
    <w:semiHidden/>
    <w:rsid w:val="00481298"/>
    <w:pPr>
      <w:spacing w:after="0" w:line="240" w:lineRule="auto"/>
    </w:pPr>
    <w:rPr>
      <w:lang w:val="it-IT"/>
    </w:rPr>
  </w:style>
  <w:style w:type="character" w:customStyle="1" w:styleId="UnresolvedMention1">
    <w:name w:val="Unresolved Mention1"/>
    <w:basedOn w:val="Privzetapisavaodstavka"/>
    <w:uiPriority w:val="99"/>
    <w:semiHidden/>
    <w:unhideWhenUsed/>
    <w:rsid w:val="00481298"/>
    <w:rPr>
      <w:color w:val="605E5C"/>
      <w:shd w:val="clear" w:color="auto" w:fill="E1DFDD"/>
    </w:rPr>
  </w:style>
  <w:style w:type="character" w:customStyle="1" w:styleId="Naslov2Znak">
    <w:name w:val="Naslov 2 Znak"/>
    <w:basedOn w:val="Privzetapisavaodstavka"/>
    <w:link w:val="Naslov2"/>
    <w:uiPriority w:val="1"/>
    <w:rsid w:val="005B7838"/>
    <w:rPr>
      <w:rFonts w:ascii="Verdana" w:eastAsia="Verdana" w:hAnsi="Verdana" w:cs="Verdana"/>
      <w:b/>
      <w:bCs/>
      <w:sz w:val="24"/>
      <w:szCs w:val="24"/>
    </w:rPr>
  </w:style>
  <w:style w:type="character" w:styleId="Nerazreenaomemba">
    <w:name w:val="Unresolved Mention"/>
    <w:basedOn w:val="Privzetapisavaodstavka"/>
    <w:uiPriority w:val="99"/>
    <w:semiHidden/>
    <w:unhideWhenUsed/>
    <w:rsid w:val="00864AFE"/>
    <w:rPr>
      <w:color w:val="605E5C"/>
      <w:shd w:val="clear" w:color="auto" w:fill="E1DFDD"/>
    </w:rPr>
  </w:style>
  <w:style w:type="paragraph" w:customStyle="1" w:styleId="FrameContents">
    <w:name w:val="Frame Contents"/>
    <w:basedOn w:val="Navaden"/>
    <w:qFormat/>
    <w:rsid w:val="00956CEA"/>
    <w:pPr>
      <w:suppressAutoHyphens/>
    </w:pPr>
  </w:style>
  <w:style w:type="character" w:customStyle="1" w:styleId="EndnoteCharacters">
    <w:name w:val="Endnote Characters"/>
    <w:qFormat/>
    <w:rsid w:val="00756E5B"/>
    <w:rPr>
      <w:vertAlign w:val="superscript"/>
    </w:rPr>
  </w:style>
  <w:style w:type="character" w:customStyle="1" w:styleId="EndnoteAnchor">
    <w:name w:val="Endnote Anchor"/>
    <w:rsid w:val="00756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ects/users-guide/docs/ects-users-guide_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settings" Target="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E66A1516FD3A4698C409AB2739FB35" ma:contentTypeVersion="18" ma:contentTypeDescription="Ustvari nov dokument." ma:contentTypeScope="" ma:versionID="d1561ac370b0c959bef49877834f05e8">
  <xsd:schema xmlns:xsd="http://www.w3.org/2001/XMLSchema" xmlns:xs="http://www.w3.org/2001/XMLSchema" xmlns:p="http://schemas.microsoft.com/office/2006/metadata/properties" xmlns:ns2="a56491d5-5a97-40f8-b9c2-421afa69d492" xmlns:ns3="df2e9f81-5075-467c-91d3-6f9d94765daa" targetNamespace="http://schemas.microsoft.com/office/2006/metadata/properties" ma:root="true" ma:fieldsID="58a35f531fbfee0aedf16b20aaf558ee" ns2:_="" ns3:_="">
    <xsd:import namespace="a56491d5-5a97-40f8-b9c2-421afa69d492"/>
    <xsd:import namespace="df2e9f81-5075-467c-91d3-6f9d94765d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91d5-5a97-40f8-b9c2-421afa69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e9f81-5075-467c-91d3-6f9d94765daa" elementFormDefault="qualified">
    <xsd:import namespace="http://schemas.microsoft.com/office/2006/documentManagement/types"/>
    <xsd:import namespace="http://schemas.microsoft.com/office/infopath/2007/PartnerControls"/>
    <xsd:element name="TaxCatchAll" ma:index="21" nillable="true" ma:displayName="Stolpec za razvrstitev izrazja »Ujemi vse«" ma:hidden="true" ma:list="{8cba767c-268f-4c83-9fc8-88dbb2fb9f46}" ma:internalName="TaxCatchAll" ma:showField="CatchAllData" ma:web="df2e9f81-5075-467c-91d3-6f9d94765d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5A3CC-9C6F-4A80-9883-DE452C0E2965}">
  <ds:schemaRefs>
    <ds:schemaRef ds:uri="http://schemas.microsoft.com/sharepoint/v3/contenttype/forms"/>
  </ds:schemaRefs>
</ds:datastoreItem>
</file>

<file path=customXml/itemProps2.xml><?xml version="1.0" encoding="utf-8"?>
<ds:datastoreItem xmlns:ds="http://schemas.openxmlformats.org/officeDocument/2006/customXml" ds:itemID="{D8713088-0CC9-49C3-88B2-DD9E739F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91d5-5a97-40f8-b9c2-421afa69d492"/>
    <ds:schemaRef ds:uri="df2e9f81-5075-467c-91d3-6f9d94765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9565</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Skupnost VSŠ</cp:lastModifiedBy>
  <cp:revision>2</cp:revision>
  <cp:lastPrinted>2023-06-01T12:47:00Z</cp:lastPrinted>
  <dcterms:created xsi:type="dcterms:W3CDTF">2025-02-24T12:17:00Z</dcterms:created>
  <dcterms:modified xsi:type="dcterms:W3CDTF">2025-02-24T12:17:00Z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